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B3F57" w14:textId="77777777" w:rsidR="00F73B97" w:rsidRDefault="00F73B97"/>
    <w:p w14:paraId="63C44F32" w14:textId="77777777" w:rsidR="00EF4A10" w:rsidRDefault="00EF4A10" w:rsidP="00EF4A10">
      <w:r>
        <w:t>Instructions for Quick Poll</w:t>
      </w:r>
    </w:p>
    <w:p w14:paraId="58AF9E92" w14:textId="48712960" w:rsidR="00F335C1" w:rsidRDefault="00F73B97" w:rsidP="00EF4A10">
      <w:pPr>
        <w:pBdr>
          <w:top w:val="single" w:sz="4" w:space="1" w:color="auto"/>
          <w:left w:val="single" w:sz="4" w:space="4" w:color="auto"/>
          <w:bottom w:val="single" w:sz="4" w:space="1" w:color="auto"/>
          <w:right w:val="single" w:sz="4" w:space="4" w:color="auto"/>
        </w:pBdr>
        <w:rPr>
          <w:rFonts w:eastAsia="Times New Roman" w:cs="Times New Roman"/>
          <w:color w:val="000000"/>
          <w:sz w:val="22"/>
          <w:szCs w:val="22"/>
        </w:rPr>
      </w:pPr>
      <w:r w:rsidRPr="00F73B97">
        <w:rPr>
          <w:rFonts w:eastAsia="Times New Roman" w:cs="Times New Roman"/>
          <w:color w:val="000000"/>
          <w:sz w:val="22"/>
          <w:szCs w:val="22"/>
        </w:rPr>
        <w:t>The Quick Polls are limited to a maximum of 5 questions</w:t>
      </w:r>
      <w:r w:rsidR="00F335C1">
        <w:rPr>
          <w:rFonts w:eastAsia="Times New Roman" w:cs="Times New Roman"/>
          <w:color w:val="000000"/>
          <w:sz w:val="22"/>
          <w:szCs w:val="22"/>
        </w:rPr>
        <w:t xml:space="preserve">. (It is a Quick </w:t>
      </w:r>
      <w:r w:rsidR="00E54692">
        <w:rPr>
          <w:rFonts w:eastAsia="Times New Roman" w:cs="Times New Roman"/>
          <w:color w:val="000000"/>
          <w:sz w:val="22"/>
          <w:szCs w:val="22"/>
        </w:rPr>
        <w:t>P</w:t>
      </w:r>
      <w:r w:rsidR="00F335C1">
        <w:rPr>
          <w:rFonts w:eastAsia="Times New Roman" w:cs="Times New Roman"/>
          <w:color w:val="000000"/>
          <w:sz w:val="22"/>
          <w:szCs w:val="22"/>
        </w:rPr>
        <w:t xml:space="preserve">oll, so it needs to be quick! We really mean five questions! Ideally, </w:t>
      </w:r>
      <w:r w:rsidR="00F335C1" w:rsidRPr="004F525A">
        <w:rPr>
          <w:rFonts w:eastAsia="Times New Roman" w:cs="Times New Roman"/>
          <w:b/>
          <w:bCs/>
          <w:color w:val="000000"/>
          <w:sz w:val="22"/>
          <w:szCs w:val="22"/>
          <w:highlight w:val="yellow"/>
        </w:rPr>
        <w:t>the respondent will only need to click 5 times and be done!</w:t>
      </w:r>
      <w:r w:rsidR="00F335C1" w:rsidRPr="004F525A">
        <w:rPr>
          <w:rFonts w:eastAsia="Times New Roman" w:cs="Times New Roman"/>
          <w:color w:val="000000"/>
          <w:sz w:val="22"/>
          <w:szCs w:val="22"/>
          <w:highlight w:val="yellow"/>
        </w:rPr>
        <w:t>).</w:t>
      </w:r>
    </w:p>
    <w:p w14:paraId="4A95020A" w14:textId="77777777" w:rsidR="00F335C1" w:rsidRDefault="00F335C1" w:rsidP="00EF4A10">
      <w:pPr>
        <w:pBdr>
          <w:top w:val="single" w:sz="4" w:space="1" w:color="auto"/>
          <w:left w:val="single" w:sz="4" w:space="4" w:color="auto"/>
          <w:bottom w:val="single" w:sz="4" w:space="1" w:color="auto"/>
          <w:right w:val="single" w:sz="4" w:space="4" w:color="auto"/>
        </w:pBdr>
        <w:rPr>
          <w:rFonts w:eastAsia="Times New Roman" w:cs="Times New Roman"/>
          <w:color w:val="000000"/>
          <w:sz w:val="22"/>
          <w:szCs w:val="22"/>
        </w:rPr>
      </w:pPr>
    </w:p>
    <w:p w14:paraId="2F555CB7" w14:textId="5CEEEC39" w:rsidR="00F73B97" w:rsidRPr="00F73B97" w:rsidRDefault="00F335C1" w:rsidP="00EF4A10">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rPr>
      </w:pPr>
      <w:r>
        <w:rPr>
          <w:rFonts w:eastAsia="Times New Roman" w:cs="Times New Roman"/>
          <w:color w:val="000000"/>
          <w:sz w:val="22"/>
          <w:szCs w:val="22"/>
        </w:rPr>
        <w:t>The</w:t>
      </w:r>
      <w:r w:rsidR="00F73B97" w:rsidRPr="00F73B97">
        <w:rPr>
          <w:rFonts w:eastAsia="Times New Roman" w:cs="Times New Roman"/>
          <w:color w:val="000000"/>
          <w:sz w:val="22"/>
          <w:szCs w:val="22"/>
        </w:rPr>
        <w:t xml:space="preserve"> responses that we receive are confidential. You will receive aggregated data (number of responses and frequencies in a Table</w:t>
      </w:r>
      <w:r>
        <w:rPr>
          <w:rFonts w:eastAsia="Times New Roman" w:cs="Times New Roman"/>
          <w:color w:val="000000"/>
          <w:sz w:val="22"/>
          <w:szCs w:val="22"/>
        </w:rPr>
        <w:t xml:space="preserve"> or Figures</w:t>
      </w:r>
      <w:r w:rsidR="00F73B97" w:rsidRPr="00F73B97">
        <w:rPr>
          <w:rFonts w:eastAsia="Times New Roman" w:cs="Times New Roman"/>
          <w:color w:val="000000"/>
          <w:sz w:val="22"/>
          <w:szCs w:val="22"/>
        </w:rPr>
        <w:t>). </w:t>
      </w:r>
      <w:r w:rsidR="0069072E">
        <w:rPr>
          <w:rFonts w:eastAsia="Times New Roman" w:cs="Times New Roman"/>
          <w:color w:val="000000"/>
          <w:sz w:val="22"/>
          <w:szCs w:val="22"/>
        </w:rPr>
        <w:t xml:space="preserve">You will be expected to write a brief report about the Quick Poll findings to share with the network </w:t>
      </w:r>
      <w:r w:rsidR="0004130E">
        <w:rPr>
          <w:rFonts w:eastAsia="Times New Roman" w:cs="Times New Roman"/>
          <w:color w:val="000000"/>
          <w:sz w:val="22"/>
          <w:szCs w:val="22"/>
        </w:rPr>
        <w:t>(</w:t>
      </w:r>
      <w:r w:rsidR="0069072E">
        <w:rPr>
          <w:rFonts w:eastAsia="Times New Roman" w:cs="Times New Roman"/>
          <w:color w:val="000000"/>
          <w:sz w:val="22"/>
          <w:szCs w:val="22"/>
        </w:rPr>
        <w:t>due one month after your poll</w:t>
      </w:r>
      <w:r w:rsidR="0004130E">
        <w:rPr>
          <w:rFonts w:eastAsia="Times New Roman" w:cs="Times New Roman"/>
          <w:color w:val="000000"/>
          <w:sz w:val="22"/>
          <w:szCs w:val="22"/>
        </w:rPr>
        <w:t xml:space="preserve"> closes)</w:t>
      </w:r>
      <w:r w:rsidR="0069072E">
        <w:rPr>
          <w:rFonts w:eastAsia="Times New Roman" w:cs="Times New Roman"/>
          <w:color w:val="000000"/>
          <w:sz w:val="22"/>
          <w:szCs w:val="22"/>
        </w:rPr>
        <w:t xml:space="preserve">. </w:t>
      </w:r>
    </w:p>
    <w:p w14:paraId="78D2AAF9" w14:textId="77777777" w:rsidR="00F73B97" w:rsidRPr="00F73B97" w:rsidRDefault="00F73B97" w:rsidP="00EF4A10">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rPr>
      </w:pPr>
      <w:r w:rsidRPr="00F73B97">
        <w:rPr>
          <w:rFonts w:eastAsia="Times New Roman" w:cs="Times New Roman"/>
          <w:color w:val="000000"/>
          <w:sz w:val="22"/>
          <w:szCs w:val="22"/>
        </w:rPr>
        <w:t> </w:t>
      </w:r>
    </w:p>
    <w:p w14:paraId="44F61223" w14:textId="370B3137" w:rsidR="00F73B97" w:rsidRPr="00F73B97" w:rsidRDefault="00F73B97" w:rsidP="00EF4A10">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rPr>
      </w:pPr>
      <w:r w:rsidRPr="00F73B97">
        <w:rPr>
          <w:rFonts w:eastAsia="Times New Roman" w:cs="Times New Roman"/>
          <w:color w:val="000000"/>
          <w:sz w:val="22"/>
          <w:szCs w:val="22"/>
        </w:rPr>
        <w:t>You can look at </w:t>
      </w:r>
      <w:hyperlink r:id="rId10" w:tooltip="https://nam02.safelinks.protection.outlook.com/?url=https%3A%2F%2Fwww.nationaldentalpbrn.org%2Fquick-polls%2F&amp;data=04%7C01%7Cgeraldelis19%40ecu.edu%7C53ba8b88293647a87c5408d93577c4f2%7C17143cbb385c4c45a36ac65b72e3eae8%7C0%7C0%7C637599610798719861%7CUnknown%7CT" w:history="1">
        <w:r w:rsidRPr="00F73B97">
          <w:rPr>
            <w:rFonts w:eastAsia="Times New Roman" w:cs="Times New Roman"/>
            <w:color w:val="0563C1"/>
            <w:sz w:val="22"/>
            <w:szCs w:val="22"/>
            <w:u w:val="single"/>
          </w:rPr>
          <w:t>https://www.nationaldentalpbrn.org/quick-polls/</w:t>
        </w:r>
      </w:hyperlink>
      <w:r w:rsidRPr="00F73B97">
        <w:rPr>
          <w:rFonts w:eastAsia="Times New Roman" w:cs="Times New Roman"/>
          <w:color w:val="000000"/>
          <w:sz w:val="22"/>
          <w:szCs w:val="22"/>
        </w:rPr>
        <w:t> for previous Quick Polls done by the network. </w:t>
      </w:r>
    </w:p>
    <w:p w14:paraId="2F228FF9" w14:textId="77777777" w:rsidR="00F73B97" w:rsidRPr="00F73B97" w:rsidRDefault="00F73B97" w:rsidP="00EF4A10">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rPr>
      </w:pPr>
      <w:r w:rsidRPr="00F73B97">
        <w:rPr>
          <w:rFonts w:eastAsia="Times New Roman" w:cs="Times New Roman"/>
          <w:color w:val="000000"/>
          <w:sz w:val="22"/>
          <w:szCs w:val="22"/>
        </w:rPr>
        <w:t> </w:t>
      </w:r>
    </w:p>
    <w:p w14:paraId="4AD42E2D" w14:textId="1D231BAC" w:rsidR="00056A7A" w:rsidRDefault="00056A7A" w:rsidP="00EF4A10">
      <w:pPr>
        <w:pBdr>
          <w:top w:val="single" w:sz="4" w:space="1" w:color="auto"/>
          <w:left w:val="single" w:sz="4" w:space="4" w:color="auto"/>
          <w:bottom w:val="single" w:sz="4" w:space="1" w:color="auto"/>
          <w:right w:val="single" w:sz="4" w:space="4" w:color="auto"/>
        </w:pBdr>
      </w:pPr>
      <w:r>
        <w:t xml:space="preserve">Please send us a picture of your topic (if you have permission to publish it). </w:t>
      </w:r>
    </w:p>
    <w:p w14:paraId="1569B56B" w14:textId="77777777" w:rsidR="00056A7A" w:rsidRDefault="00056A7A" w:rsidP="00EF4A10">
      <w:pPr>
        <w:pBdr>
          <w:top w:val="single" w:sz="4" w:space="1" w:color="auto"/>
          <w:left w:val="single" w:sz="4" w:space="4" w:color="auto"/>
          <w:bottom w:val="single" w:sz="4" w:space="1" w:color="auto"/>
          <w:right w:val="single" w:sz="4" w:space="4" w:color="auto"/>
        </w:pBdr>
        <w:rPr>
          <w:rFonts w:eastAsia="Times New Roman" w:cs="Times New Roman"/>
          <w:color w:val="000000"/>
          <w:sz w:val="22"/>
          <w:szCs w:val="22"/>
        </w:rPr>
      </w:pPr>
    </w:p>
    <w:p w14:paraId="45BC8D94" w14:textId="68B5E10B" w:rsidR="005F3105" w:rsidRDefault="00F335C1" w:rsidP="00EF4A10">
      <w:pPr>
        <w:pBdr>
          <w:top w:val="single" w:sz="4" w:space="1" w:color="auto"/>
          <w:left w:val="single" w:sz="4" w:space="4" w:color="auto"/>
          <w:bottom w:val="single" w:sz="4" w:space="1" w:color="auto"/>
          <w:right w:val="single" w:sz="4" w:space="4" w:color="auto"/>
        </w:pBdr>
        <w:rPr>
          <w:rFonts w:eastAsia="Times New Roman" w:cs="Times New Roman"/>
          <w:color w:val="000000"/>
          <w:sz w:val="22"/>
          <w:szCs w:val="22"/>
        </w:rPr>
      </w:pPr>
      <w:r>
        <w:rPr>
          <w:rFonts w:eastAsia="Times New Roman" w:cs="Times New Roman"/>
          <w:color w:val="000000"/>
          <w:sz w:val="22"/>
          <w:szCs w:val="22"/>
        </w:rPr>
        <w:t>S</w:t>
      </w:r>
      <w:r w:rsidR="00F73B97" w:rsidRPr="00F73B97">
        <w:rPr>
          <w:rFonts w:eastAsia="Times New Roman" w:cs="Times New Roman"/>
          <w:color w:val="000000"/>
          <w:sz w:val="22"/>
          <w:szCs w:val="22"/>
        </w:rPr>
        <w:t xml:space="preserve">ubmit it to </w:t>
      </w:r>
      <w:r>
        <w:rPr>
          <w:rFonts w:eastAsia="Times New Roman" w:cs="Times New Roman"/>
          <w:color w:val="000000"/>
          <w:sz w:val="22"/>
          <w:szCs w:val="22"/>
        </w:rPr>
        <w:t xml:space="preserve">Dr. Cunha-Cruz </w:t>
      </w:r>
      <w:hyperlink r:id="rId11" w:history="1">
        <w:r w:rsidRPr="00692862">
          <w:rPr>
            <w:rStyle w:val="Hyperlink"/>
            <w:rFonts w:eastAsia="Times New Roman" w:cs="Times New Roman"/>
            <w:sz w:val="22"/>
            <w:szCs w:val="22"/>
          </w:rPr>
          <w:t>joanaccruz@uab.edu</w:t>
        </w:r>
      </w:hyperlink>
      <w:r>
        <w:rPr>
          <w:rFonts w:eastAsia="Times New Roman" w:cs="Times New Roman"/>
          <w:color w:val="000000"/>
          <w:sz w:val="22"/>
          <w:szCs w:val="22"/>
        </w:rPr>
        <w:t xml:space="preserve"> with a copy to </w:t>
      </w:r>
      <w:r w:rsidR="005F3105">
        <w:rPr>
          <w:rFonts w:eastAsia="Times New Roman" w:cs="Times New Roman"/>
          <w:color w:val="000000"/>
          <w:sz w:val="22"/>
          <w:szCs w:val="22"/>
        </w:rPr>
        <w:t xml:space="preserve">Brittni Ball </w:t>
      </w:r>
      <w:hyperlink r:id="rId12" w:history="1">
        <w:r w:rsidR="005F3105" w:rsidRPr="008F4FD7">
          <w:rPr>
            <w:rStyle w:val="Hyperlink"/>
            <w:rFonts w:eastAsia="Times New Roman" w:cs="Times New Roman"/>
            <w:sz w:val="22"/>
            <w:szCs w:val="22"/>
          </w:rPr>
          <w:t>bmball@uab.edu</w:t>
        </w:r>
      </w:hyperlink>
    </w:p>
    <w:p w14:paraId="4847593E" w14:textId="77777777" w:rsidR="005F3105" w:rsidRDefault="005F3105" w:rsidP="00EF4A10">
      <w:pPr>
        <w:pBdr>
          <w:top w:val="single" w:sz="4" w:space="1" w:color="auto"/>
          <w:left w:val="single" w:sz="4" w:space="4" w:color="auto"/>
          <w:bottom w:val="single" w:sz="4" w:space="1" w:color="auto"/>
          <w:right w:val="single" w:sz="4" w:space="4" w:color="auto"/>
        </w:pBdr>
        <w:rPr>
          <w:rFonts w:eastAsia="Times New Roman" w:cs="Times New Roman"/>
          <w:color w:val="000000"/>
          <w:sz w:val="22"/>
          <w:szCs w:val="22"/>
        </w:rPr>
      </w:pPr>
    </w:p>
    <w:p w14:paraId="23C46F7C" w14:textId="0C76E54C" w:rsidR="00F73B97" w:rsidRPr="00F73B97" w:rsidRDefault="00F335C1" w:rsidP="00EF4A10">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rPr>
      </w:pPr>
      <w:r>
        <w:rPr>
          <w:rFonts w:eastAsia="Times New Roman" w:cs="Times New Roman"/>
          <w:color w:val="000000"/>
          <w:sz w:val="22"/>
          <w:szCs w:val="22"/>
        </w:rPr>
        <w:t>We will work with you on content and format, and once</w:t>
      </w:r>
      <w:r w:rsidR="00F73B97" w:rsidRPr="00F73B97">
        <w:rPr>
          <w:rFonts w:eastAsia="Times New Roman" w:cs="Times New Roman"/>
          <w:color w:val="000000"/>
          <w:sz w:val="22"/>
          <w:szCs w:val="22"/>
        </w:rPr>
        <w:t xml:space="preserve"> approved </w:t>
      </w:r>
      <w:r>
        <w:rPr>
          <w:rFonts w:eastAsia="Times New Roman" w:cs="Times New Roman"/>
          <w:color w:val="000000"/>
          <w:sz w:val="22"/>
          <w:szCs w:val="22"/>
        </w:rPr>
        <w:t>it will be</w:t>
      </w:r>
      <w:r w:rsidR="00F73B97" w:rsidRPr="00F73B97">
        <w:rPr>
          <w:rFonts w:eastAsia="Times New Roman" w:cs="Times New Roman"/>
          <w:color w:val="000000"/>
          <w:sz w:val="22"/>
          <w:szCs w:val="22"/>
        </w:rPr>
        <w:t xml:space="preserve"> add</w:t>
      </w:r>
      <w:r>
        <w:rPr>
          <w:rFonts w:eastAsia="Times New Roman" w:cs="Times New Roman"/>
          <w:color w:val="000000"/>
          <w:sz w:val="22"/>
          <w:szCs w:val="22"/>
        </w:rPr>
        <w:t>ed</w:t>
      </w:r>
      <w:r w:rsidR="00F73B97" w:rsidRPr="00F73B97">
        <w:rPr>
          <w:rFonts w:eastAsia="Times New Roman" w:cs="Times New Roman"/>
          <w:color w:val="000000"/>
          <w:sz w:val="22"/>
          <w:szCs w:val="22"/>
        </w:rPr>
        <w:t xml:space="preserve"> to our queue. </w:t>
      </w:r>
    </w:p>
    <w:p w14:paraId="181AAB3C" w14:textId="77777777" w:rsidR="00F73B97" w:rsidRDefault="00F73B97"/>
    <w:p w14:paraId="463C46C8" w14:textId="59D33EBC" w:rsidR="0070072A" w:rsidRPr="007D7E6A" w:rsidRDefault="00F73B97">
      <w:pPr>
        <w:rPr>
          <w:b/>
          <w:bCs/>
        </w:rPr>
      </w:pPr>
      <w:r w:rsidRPr="007D7E6A">
        <w:rPr>
          <w:b/>
          <w:bCs/>
        </w:rPr>
        <w:t>Quick Poll Proposal</w:t>
      </w:r>
    </w:p>
    <w:p w14:paraId="6D0A43DF" w14:textId="3DDAA837" w:rsidR="00F73B97" w:rsidRDefault="00F73B97"/>
    <w:p w14:paraId="5C9284A2" w14:textId="51C4B1C1" w:rsidR="00056A7A" w:rsidRDefault="00056A7A">
      <w:r>
        <w:t>Date:</w:t>
      </w:r>
    </w:p>
    <w:p w14:paraId="01E4264A" w14:textId="77777777" w:rsidR="00056A7A" w:rsidRDefault="00056A7A"/>
    <w:p w14:paraId="5AED2ACC" w14:textId="5995A2C7" w:rsidR="00F73B97" w:rsidRDefault="00F73B97">
      <w:r>
        <w:t xml:space="preserve">Title: </w:t>
      </w:r>
    </w:p>
    <w:p w14:paraId="3E4A925D" w14:textId="77777777" w:rsidR="00F73B97" w:rsidRDefault="00F73B97"/>
    <w:p w14:paraId="08741688" w14:textId="578FAF72" w:rsidR="00F73B97" w:rsidRDefault="00F73B97">
      <w:r>
        <w:t xml:space="preserve">Proposed by: </w:t>
      </w:r>
    </w:p>
    <w:p w14:paraId="37D6E753" w14:textId="4A752B07" w:rsidR="00F73B97" w:rsidRDefault="00F73B97"/>
    <w:p w14:paraId="0FFA3101" w14:textId="77777777" w:rsidR="00611D04" w:rsidRDefault="00611D04">
      <w:r>
        <w:t>Institution:</w:t>
      </w:r>
    </w:p>
    <w:p w14:paraId="2649C7B0" w14:textId="77777777" w:rsidR="00611D04" w:rsidRDefault="00611D04"/>
    <w:p w14:paraId="3FF88D5A" w14:textId="0C369DA0" w:rsidR="00F73B97" w:rsidRDefault="00F73B97">
      <w:r>
        <w:t>Email:</w:t>
      </w:r>
    </w:p>
    <w:p w14:paraId="4A7403E8" w14:textId="77777777" w:rsidR="00F73B97" w:rsidRDefault="00F73B97"/>
    <w:p w14:paraId="1CF3F09B" w14:textId="77777777" w:rsidR="00F73B97" w:rsidRDefault="00F73B97">
      <w:r>
        <w:t xml:space="preserve">What would you like to learn by querying the National Dental PBRN practitioners?  (be brief, max 3 sentences). </w:t>
      </w:r>
    </w:p>
    <w:p w14:paraId="0D579873" w14:textId="170DF541" w:rsidR="00F73B97" w:rsidRDefault="00F73B97"/>
    <w:p w14:paraId="0D866F18" w14:textId="77777777" w:rsidR="00056A7A" w:rsidRDefault="00056A7A"/>
    <w:p w14:paraId="4790A92E" w14:textId="77777777" w:rsidR="00F73B97" w:rsidRDefault="00F73B97">
      <w:r>
        <w:t>Background:</w:t>
      </w:r>
    </w:p>
    <w:p w14:paraId="7132688B" w14:textId="77777777" w:rsidR="00F73B97" w:rsidRDefault="00F73B97"/>
    <w:p w14:paraId="2817D54D" w14:textId="77777777" w:rsidR="00F73B97" w:rsidRDefault="00F73B97"/>
    <w:p w14:paraId="3971546F" w14:textId="77777777" w:rsidR="005157BF" w:rsidRDefault="005157BF">
      <w:r>
        <w:t xml:space="preserve">Keywords/Hashtags: </w:t>
      </w:r>
    </w:p>
    <w:p w14:paraId="4536082E" w14:textId="77777777" w:rsidR="005157BF" w:rsidRDefault="005157BF"/>
    <w:p w14:paraId="3832A9DA" w14:textId="4BC0F9A5" w:rsidR="007D7E6A" w:rsidRDefault="007D7E6A">
      <w:r>
        <w:t>Add Picture (with authorization to use):</w:t>
      </w:r>
    </w:p>
    <w:p w14:paraId="5A7F45D4" w14:textId="77777777" w:rsidR="007D7E6A" w:rsidRDefault="007D7E6A"/>
    <w:p w14:paraId="7C00F434" w14:textId="0AAAEE29" w:rsidR="00F73B97" w:rsidRDefault="00F73B97">
      <w:r>
        <w:t>Invitation:</w:t>
      </w:r>
      <w:r w:rsidR="00056A7A">
        <w:t xml:space="preserve"> We would like to invite you to complete a Quick Poll about …</w:t>
      </w:r>
    </w:p>
    <w:p w14:paraId="2624EC23" w14:textId="77777777" w:rsidR="00F73B97" w:rsidRDefault="00F73B97"/>
    <w:p w14:paraId="68338C21" w14:textId="77777777" w:rsidR="00F73B97" w:rsidRDefault="00F73B97"/>
    <w:p w14:paraId="2CDF9171" w14:textId="01DE0DE4" w:rsidR="00F73B97" w:rsidRDefault="00F73B97">
      <w:r>
        <w:t xml:space="preserve">Questions: </w:t>
      </w:r>
    </w:p>
    <w:p w14:paraId="3EC78BFD" w14:textId="6A6B39DA" w:rsidR="00056A7A" w:rsidRDefault="00056A7A">
      <w:r>
        <w:t xml:space="preserve">[You may want to start with a clinical scenario to </w:t>
      </w:r>
      <w:r w:rsidR="007D7E6A">
        <w:t>get</w:t>
      </w:r>
      <w:r>
        <w:t xml:space="preserve"> the attention of the practitioner]</w:t>
      </w:r>
    </w:p>
    <w:p w14:paraId="0C007726" w14:textId="64265033" w:rsidR="00F73B97" w:rsidRDefault="00F73B97">
      <w:r>
        <w:lastRenderedPageBreak/>
        <w:t xml:space="preserve">   </w:t>
      </w:r>
    </w:p>
    <w:p w14:paraId="698B0564" w14:textId="7F0B980D" w:rsidR="00056A7A" w:rsidRDefault="00056A7A">
      <w:r>
        <w:t>1.</w:t>
      </w:r>
    </w:p>
    <w:p w14:paraId="7AD532CA" w14:textId="1D86FF65" w:rsidR="00056A7A" w:rsidRDefault="00056A7A">
      <w:r>
        <w:t>2.</w:t>
      </w:r>
    </w:p>
    <w:p w14:paraId="5F0074D2" w14:textId="08D68D3E" w:rsidR="00056A7A" w:rsidRDefault="00056A7A">
      <w:r>
        <w:t>3.</w:t>
      </w:r>
    </w:p>
    <w:p w14:paraId="29F5447D" w14:textId="6197B319" w:rsidR="00056A7A" w:rsidRDefault="00056A7A">
      <w:r>
        <w:t>4.</w:t>
      </w:r>
    </w:p>
    <w:p w14:paraId="13BEA41F" w14:textId="3E0C4691" w:rsidR="00056A7A" w:rsidRDefault="00056A7A">
      <w:r>
        <w:t>5.</w:t>
      </w:r>
    </w:p>
    <w:p w14:paraId="77FBEF08" w14:textId="77777777" w:rsidR="00056A7A" w:rsidRDefault="00056A7A"/>
    <w:p w14:paraId="68C8BD18" w14:textId="55CA5C6F" w:rsidR="00A73B42" w:rsidRDefault="00A73B42"/>
    <w:p w14:paraId="4F48E7B7" w14:textId="77777777" w:rsidR="00A73B42" w:rsidRDefault="00A73B42">
      <w:r>
        <w:br w:type="page"/>
      </w:r>
    </w:p>
    <w:p w14:paraId="7E7F56C8" w14:textId="518A10FC" w:rsidR="00A73B42" w:rsidRPr="00BA64E2" w:rsidRDefault="00A73B42" w:rsidP="00BA64E2">
      <w:pPr>
        <w:jc w:val="center"/>
        <w:rPr>
          <w:b/>
          <w:bCs/>
          <w:i/>
          <w:iCs/>
          <w:color w:val="FF0000"/>
          <w:sz w:val="60"/>
          <w:szCs w:val="280"/>
          <w:u w:val="single"/>
        </w:rPr>
      </w:pPr>
      <w:r w:rsidRPr="00BA64E2">
        <w:rPr>
          <w:b/>
          <w:bCs/>
          <w:i/>
          <w:iCs/>
          <w:color w:val="FF0000"/>
          <w:sz w:val="60"/>
          <w:szCs w:val="280"/>
          <w:u w:val="single"/>
        </w:rPr>
        <w:lastRenderedPageBreak/>
        <w:t>EXAMPLE QUICK POLL PROPSAL</w:t>
      </w:r>
    </w:p>
    <w:p w14:paraId="76313355" w14:textId="77777777" w:rsidR="00A73B42" w:rsidRPr="00F1784C" w:rsidRDefault="00A73B42" w:rsidP="00A73B42">
      <w:r w:rsidRPr="00F1784C">
        <w:t>Instructions for Quick Poll</w:t>
      </w:r>
    </w:p>
    <w:p w14:paraId="588B4DAC" w14:textId="77777777" w:rsidR="00A73B42" w:rsidRPr="00F1784C" w:rsidRDefault="00A73B42" w:rsidP="00A73B42">
      <w:pPr>
        <w:pBdr>
          <w:top w:val="single" w:sz="4" w:space="1" w:color="auto"/>
          <w:left w:val="single" w:sz="4" w:space="4" w:color="auto"/>
          <w:bottom w:val="single" w:sz="4" w:space="1" w:color="auto"/>
          <w:right w:val="single" w:sz="4" w:space="4" w:color="auto"/>
        </w:pBdr>
        <w:rPr>
          <w:rFonts w:eastAsia="Times New Roman" w:cs="Times New Roman"/>
          <w:color w:val="000000"/>
        </w:rPr>
      </w:pPr>
      <w:r w:rsidRPr="00F1784C">
        <w:rPr>
          <w:rFonts w:eastAsia="Times New Roman" w:cs="Times New Roman"/>
          <w:color w:val="000000"/>
        </w:rPr>
        <w:t>The Quick Polls are limited to a maximum of 5 questions. (It is a Quick poll, so it needs to be quick! We really mean five questions! Ideally, the respondent will only need to click 5 times and be done!).</w:t>
      </w:r>
    </w:p>
    <w:p w14:paraId="732F9AD2" w14:textId="77777777" w:rsidR="00A73B42" w:rsidRPr="00F1784C" w:rsidRDefault="00A73B42" w:rsidP="00A73B42">
      <w:pPr>
        <w:pBdr>
          <w:top w:val="single" w:sz="4" w:space="1" w:color="auto"/>
          <w:left w:val="single" w:sz="4" w:space="4" w:color="auto"/>
          <w:bottom w:val="single" w:sz="4" w:space="1" w:color="auto"/>
          <w:right w:val="single" w:sz="4" w:space="4" w:color="auto"/>
        </w:pBdr>
        <w:rPr>
          <w:rFonts w:eastAsia="Times New Roman" w:cs="Times New Roman"/>
          <w:color w:val="000000"/>
        </w:rPr>
      </w:pPr>
    </w:p>
    <w:p w14:paraId="0453543E" w14:textId="77777777" w:rsidR="00A73B42" w:rsidRPr="00F1784C" w:rsidRDefault="00A73B42" w:rsidP="00A73B4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rPr>
      </w:pPr>
      <w:r w:rsidRPr="00F1784C">
        <w:rPr>
          <w:rFonts w:eastAsia="Times New Roman" w:cs="Times New Roman"/>
          <w:color w:val="000000"/>
        </w:rPr>
        <w:t>The responses that we receive are confidential. You will receive aggregated data (number of responses and frequencies in a Table or Figures). </w:t>
      </w:r>
    </w:p>
    <w:p w14:paraId="0BD37C02" w14:textId="77777777" w:rsidR="00A73B42" w:rsidRPr="00F1784C" w:rsidRDefault="00A73B42" w:rsidP="00A73B4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rPr>
      </w:pPr>
      <w:r w:rsidRPr="00F1784C">
        <w:rPr>
          <w:rFonts w:eastAsia="Times New Roman" w:cs="Times New Roman"/>
          <w:color w:val="000000"/>
        </w:rPr>
        <w:t> </w:t>
      </w:r>
    </w:p>
    <w:p w14:paraId="4B491604" w14:textId="77777777" w:rsidR="00A73B42" w:rsidRPr="00F1784C" w:rsidRDefault="00A73B42" w:rsidP="00A73B4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rPr>
      </w:pPr>
      <w:r w:rsidRPr="00F1784C">
        <w:rPr>
          <w:rFonts w:eastAsia="Times New Roman" w:cs="Times New Roman"/>
          <w:color w:val="000000"/>
        </w:rPr>
        <w:t>You can look at </w:t>
      </w:r>
      <w:hyperlink r:id="rId13" w:tooltip="https://nam02.safelinks.protection.outlook.com/?url=https%3A%2F%2Fwww.nationaldentalpbrn.org%2Fquick-polls%2F&amp;data=04%7C01%7Cgeraldelis19%40ecu.edu%7C53ba8b88293647a87c5408d93577c4f2%7C17143cbb385c4c45a36ac65b72e3eae8%7C0%7C0%7C637599610798719861%7CUnknown%7CT" w:history="1">
        <w:r w:rsidRPr="00F1784C">
          <w:rPr>
            <w:rFonts w:eastAsia="Times New Roman" w:cs="Times New Roman"/>
            <w:color w:val="0563C1"/>
            <w:u w:val="single"/>
          </w:rPr>
          <w:t>https://www.nationaldentalpbrn.org/quick-polls/</w:t>
        </w:r>
      </w:hyperlink>
      <w:r w:rsidRPr="00F1784C">
        <w:rPr>
          <w:rFonts w:eastAsia="Times New Roman" w:cs="Times New Roman"/>
          <w:color w:val="000000"/>
        </w:rPr>
        <w:t> for previous Quick Polls done by the network. </w:t>
      </w:r>
    </w:p>
    <w:p w14:paraId="4DDE879F" w14:textId="77777777" w:rsidR="00A73B42" w:rsidRPr="00F1784C" w:rsidRDefault="00A73B42" w:rsidP="00A73B4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rPr>
      </w:pPr>
      <w:r w:rsidRPr="00F1784C">
        <w:rPr>
          <w:rFonts w:eastAsia="Times New Roman" w:cs="Times New Roman"/>
          <w:color w:val="000000"/>
        </w:rPr>
        <w:t> </w:t>
      </w:r>
    </w:p>
    <w:p w14:paraId="6D05B560" w14:textId="77777777" w:rsidR="00A73B42" w:rsidRPr="00F1784C" w:rsidRDefault="00A73B42" w:rsidP="00A73B42">
      <w:pPr>
        <w:pBdr>
          <w:top w:val="single" w:sz="4" w:space="1" w:color="auto"/>
          <w:left w:val="single" w:sz="4" w:space="4" w:color="auto"/>
          <w:bottom w:val="single" w:sz="4" w:space="1" w:color="auto"/>
          <w:right w:val="single" w:sz="4" w:space="4" w:color="auto"/>
        </w:pBdr>
      </w:pPr>
      <w:r w:rsidRPr="00F1784C">
        <w:t xml:space="preserve">Please send us a picture of your topic (if you have permission to publish it). </w:t>
      </w:r>
    </w:p>
    <w:p w14:paraId="0F0C232E" w14:textId="77777777" w:rsidR="00A73B42" w:rsidRPr="00F1784C" w:rsidRDefault="00A73B42" w:rsidP="00A73B42">
      <w:pPr>
        <w:pBdr>
          <w:top w:val="single" w:sz="4" w:space="1" w:color="auto"/>
          <w:left w:val="single" w:sz="4" w:space="4" w:color="auto"/>
          <w:bottom w:val="single" w:sz="4" w:space="1" w:color="auto"/>
          <w:right w:val="single" w:sz="4" w:space="4" w:color="auto"/>
        </w:pBdr>
        <w:rPr>
          <w:rFonts w:eastAsia="Times New Roman" w:cs="Times New Roman"/>
          <w:color w:val="000000"/>
        </w:rPr>
      </w:pPr>
    </w:p>
    <w:p w14:paraId="5FAE6690" w14:textId="77777777" w:rsidR="00A73B42" w:rsidRPr="00F1784C" w:rsidRDefault="00A73B42" w:rsidP="00A73B42">
      <w:pPr>
        <w:pBdr>
          <w:top w:val="single" w:sz="4" w:space="1" w:color="auto"/>
          <w:left w:val="single" w:sz="4" w:space="4" w:color="auto"/>
          <w:bottom w:val="single" w:sz="4" w:space="1" w:color="auto"/>
          <w:right w:val="single" w:sz="4" w:space="4" w:color="auto"/>
        </w:pBdr>
        <w:rPr>
          <w:rFonts w:eastAsia="Times New Roman" w:cs="Times New Roman"/>
          <w:color w:val="000000"/>
        </w:rPr>
      </w:pPr>
      <w:r w:rsidRPr="00F1784C">
        <w:rPr>
          <w:rFonts w:eastAsia="Times New Roman" w:cs="Times New Roman"/>
          <w:color w:val="000000"/>
        </w:rPr>
        <w:t xml:space="preserve">Submit it to Dr. Cunha-Cruz </w:t>
      </w:r>
      <w:hyperlink r:id="rId14" w:history="1">
        <w:r w:rsidRPr="00F1784C">
          <w:rPr>
            <w:rStyle w:val="Hyperlink"/>
            <w:rFonts w:eastAsia="Times New Roman" w:cs="Times New Roman"/>
          </w:rPr>
          <w:t>joanaccruz@uab.edu</w:t>
        </w:r>
      </w:hyperlink>
      <w:r w:rsidRPr="00F1784C">
        <w:rPr>
          <w:rFonts w:eastAsia="Times New Roman" w:cs="Times New Roman"/>
          <w:color w:val="000000"/>
        </w:rPr>
        <w:t xml:space="preserve"> with a copy to Terri Jones </w:t>
      </w:r>
      <w:hyperlink r:id="rId15" w:history="1">
        <w:r w:rsidRPr="00F1784C">
          <w:rPr>
            <w:rStyle w:val="Hyperlink"/>
            <w:rFonts w:eastAsia="Times New Roman" w:cs="Times New Roman"/>
          </w:rPr>
          <w:t>yjones@uab.edu</w:t>
        </w:r>
      </w:hyperlink>
    </w:p>
    <w:p w14:paraId="40A18DC3" w14:textId="77777777" w:rsidR="00A73B42" w:rsidRPr="00F1784C" w:rsidRDefault="00A73B42" w:rsidP="00A73B42">
      <w:pPr>
        <w:pBdr>
          <w:top w:val="single" w:sz="4" w:space="1" w:color="auto"/>
          <w:left w:val="single" w:sz="4" w:space="4" w:color="auto"/>
          <w:bottom w:val="single" w:sz="4" w:space="1" w:color="auto"/>
          <w:right w:val="single" w:sz="4" w:space="4" w:color="auto"/>
        </w:pBdr>
        <w:rPr>
          <w:rFonts w:eastAsia="Times New Roman" w:cs="Times New Roman"/>
          <w:color w:val="000000"/>
        </w:rPr>
      </w:pPr>
    </w:p>
    <w:p w14:paraId="10C83774" w14:textId="77777777" w:rsidR="00A73B42" w:rsidRPr="00F1784C" w:rsidRDefault="00A73B42" w:rsidP="00A73B4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rPr>
      </w:pPr>
      <w:r w:rsidRPr="00F1784C">
        <w:rPr>
          <w:rFonts w:eastAsia="Times New Roman" w:cs="Times New Roman"/>
          <w:color w:val="000000"/>
        </w:rPr>
        <w:t>We will work with you on content and format, and once approved it will be added to our queue. </w:t>
      </w:r>
    </w:p>
    <w:p w14:paraId="6C0406CC" w14:textId="77777777" w:rsidR="00A73B42" w:rsidRPr="00F1784C" w:rsidRDefault="00A73B42" w:rsidP="00A73B42"/>
    <w:p w14:paraId="7185C002" w14:textId="77777777" w:rsidR="00A73B42" w:rsidRPr="007D7E6A" w:rsidRDefault="00A73B42" w:rsidP="00A73B42">
      <w:pPr>
        <w:rPr>
          <w:b/>
          <w:bCs/>
        </w:rPr>
      </w:pPr>
      <w:r w:rsidRPr="007D7E6A">
        <w:rPr>
          <w:b/>
          <w:bCs/>
        </w:rPr>
        <w:t>Quick Poll Proposal</w:t>
      </w:r>
    </w:p>
    <w:p w14:paraId="33240F54" w14:textId="77777777" w:rsidR="00A73B42" w:rsidRDefault="00A73B42" w:rsidP="00A73B42"/>
    <w:p w14:paraId="096CD413" w14:textId="77777777" w:rsidR="00A73B42" w:rsidRDefault="00A73B42" w:rsidP="00A73B42">
      <w:r w:rsidRPr="00BA64E2">
        <w:rPr>
          <w:b/>
          <w:bCs/>
        </w:rPr>
        <w:t>Date:</w:t>
      </w:r>
      <w:r>
        <w:t xml:space="preserve"> June 1, 2022</w:t>
      </w:r>
    </w:p>
    <w:p w14:paraId="2F10861D" w14:textId="77777777" w:rsidR="00A73B42" w:rsidRDefault="00A73B42" w:rsidP="00A73B42"/>
    <w:p w14:paraId="27F5DCA1" w14:textId="77777777" w:rsidR="00A73B42" w:rsidRDefault="00A73B42" w:rsidP="00A73B42">
      <w:r w:rsidRPr="00BA64E2">
        <w:rPr>
          <w:b/>
          <w:bCs/>
        </w:rPr>
        <w:t>Title:</w:t>
      </w:r>
      <w:r>
        <w:t xml:space="preserve"> Dental sealant decision aid</w:t>
      </w:r>
    </w:p>
    <w:p w14:paraId="1E1DDB04" w14:textId="77777777" w:rsidR="00A73B42" w:rsidRDefault="00A73B42" w:rsidP="00A73B42"/>
    <w:p w14:paraId="7A67E9B6" w14:textId="59082402" w:rsidR="00A73B42" w:rsidRDefault="00A73B42" w:rsidP="00A73B42">
      <w:r w:rsidRPr="00BA64E2">
        <w:rPr>
          <w:b/>
          <w:bCs/>
        </w:rPr>
        <w:t>Proposed by:</w:t>
      </w:r>
      <w:r w:rsidR="00BA64E2">
        <w:t xml:space="preserve"> Dr. Jane Doe</w:t>
      </w:r>
    </w:p>
    <w:p w14:paraId="7F7DF355" w14:textId="77777777" w:rsidR="00A73B42" w:rsidRDefault="00A73B42" w:rsidP="00A73B42"/>
    <w:p w14:paraId="1DED0CC6" w14:textId="6337369B" w:rsidR="00A73B42" w:rsidRDefault="00A73B42" w:rsidP="00A73B42">
      <w:r w:rsidRPr="00BA64E2">
        <w:rPr>
          <w:b/>
          <w:bCs/>
        </w:rPr>
        <w:t>Institution:</w:t>
      </w:r>
      <w:r>
        <w:t xml:space="preserve"> </w:t>
      </w:r>
      <w:r w:rsidR="00BA64E2">
        <w:t>USA University</w:t>
      </w:r>
    </w:p>
    <w:p w14:paraId="2A0FDC60" w14:textId="77777777" w:rsidR="00A73B42" w:rsidRDefault="00A73B42" w:rsidP="00A73B42"/>
    <w:p w14:paraId="3D861D8D" w14:textId="12AB4282" w:rsidR="00A73B42" w:rsidRDefault="00A73B42" w:rsidP="00A73B42">
      <w:r w:rsidRPr="00BA64E2">
        <w:rPr>
          <w:b/>
          <w:bCs/>
        </w:rPr>
        <w:t xml:space="preserve">Email: </w:t>
      </w:r>
      <w:hyperlink r:id="rId16" w:history="1">
        <w:r w:rsidR="00BA64E2" w:rsidRPr="00003726">
          <w:rPr>
            <w:rStyle w:val="Hyperlink"/>
          </w:rPr>
          <w:t>janedoe@usa.edu</w:t>
        </w:r>
      </w:hyperlink>
      <w:r w:rsidR="00BA64E2">
        <w:t xml:space="preserve"> </w:t>
      </w:r>
    </w:p>
    <w:p w14:paraId="5D28796C" w14:textId="77777777" w:rsidR="00A73B42" w:rsidRDefault="00A73B42" w:rsidP="00A73B42"/>
    <w:p w14:paraId="74C6FDD9" w14:textId="77777777" w:rsidR="00A73B42" w:rsidRPr="00BA64E2" w:rsidRDefault="00A73B42" w:rsidP="00A73B42">
      <w:pPr>
        <w:rPr>
          <w:b/>
          <w:bCs/>
        </w:rPr>
      </w:pPr>
      <w:r w:rsidRPr="00BA64E2">
        <w:rPr>
          <w:b/>
          <w:bCs/>
        </w:rPr>
        <w:t xml:space="preserve">What would you like to learn by querying the National Dental PBRN practitioners? (be brief, max 3 sentences). </w:t>
      </w:r>
    </w:p>
    <w:p w14:paraId="110550F7" w14:textId="77777777" w:rsidR="00A73B42" w:rsidRDefault="00A73B42" w:rsidP="00A73B42"/>
    <w:p w14:paraId="13FFD333" w14:textId="77777777" w:rsidR="00A73B42" w:rsidRDefault="00A73B42" w:rsidP="00A73B42">
      <w:r>
        <w:t>We would like to explore dental providers’ attitudes and practice behaviors regarding dental sealant use as well as the facilitators and barriers to sealant placement in their practice.  This information can be used to develop theory-based provider interventions to change provider behavior to increase sealant use.</w:t>
      </w:r>
    </w:p>
    <w:p w14:paraId="5855F93C" w14:textId="77777777" w:rsidR="00A73B42" w:rsidRDefault="00A73B42" w:rsidP="00A73B42"/>
    <w:p w14:paraId="754744FE" w14:textId="77777777" w:rsidR="00A73B42" w:rsidRPr="0031555A" w:rsidRDefault="00A73B42" w:rsidP="00A73B42">
      <w:pPr>
        <w:pStyle w:val="Heading1"/>
        <w:rPr>
          <w:rFonts w:ascii="Helvetica" w:eastAsia="Times New Roman" w:hAnsi="Helvetica" w:cs="Helvetica"/>
          <w:bCs/>
          <w:color w:val="auto"/>
          <w:kern w:val="36"/>
          <w:sz w:val="24"/>
          <w:szCs w:val="24"/>
        </w:rPr>
      </w:pPr>
      <w:r w:rsidRPr="00BA64E2">
        <w:rPr>
          <w:rFonts w:ascii="Helvetica" w:hAnsi="Helvetica" w:cs="Helvetica"/>
          <w:b/>
          <w:bCs/>
          <w:color w:val="auto"/>
          <w:sz w:val="24"/>
          <w:szCs w:val="24"/>
        </w:rPr>
        <w:lastRenderedPageBreak/>
        <w:t>Background:</w:t>
      </w:r>
      <w:r w:rsidRPr="0031555A">
        <w:rPr>
          <w:rFonts w:ascii="Helvetica" w:hAnsi="Helvetica" w:cs="Helvetica"/>
          <w:color w:val="auto"/>
          <w:sz w:val="24"/>
          <w:szCs w:val="24"/>
        </w:rPr>
        <w:t xml:space="preserve"> Dental sealants are under</w:t>
      </w:r>
      <w:r>
        <w:rPr>
          <w:rFonts w:ascii="Helvetica" w:hAnsi="Helvetica" w:cs="Helvetica"/>
          <w:color w:val="auto"/>
          <w:sz w:val="24"/>
          <w:szCs w:val="24"/>
        </w:rPr>
        <w:t>-</w:t>
      </w:r>
      <w:r w:rsidRPr="0031555A">
        <w:rPr>
          <w:rFonts w:ascii="Helvetica" w:hAnsi="Helvetica" w:cs="Helvetica"/>
          <w:color w:val="auto"/>
          <w:sz w:val="24"/>
          <w:szCs w:val="24"/>
        </w:rPr>
        <w:t xml:space="preserve">utilized despite evidence that </w:t>
      </w:r>
      <w:r>
        <w:rPr>
          <w:rFonts w:ascii="Helvetica" w:hAnsi="Helvetica" w:cs="Helvetica"/>
          <w:color w:val="auto"/>
          <w:sz w:val="24"/>
          <w:szCs w:val="24"/>
        </w:rPr>
        <w:t>they</w:t>
      </w:r>
      <w:r w:rsidRPr="0031555A">
        <w:rPr>
          <w:rFonts w:ascii="Helvetica" w:hAnsi="Helvetica" w:cs="Helvetica"/>
          <w:color w:val="auto"/>
          <w:sz w:val="24"/>
          <w:szCs w:val="24"/>
        </w:rPr>
        <w:t xml:space="preserve"> are safe and effective. More research is needed to explore dental provider attitudes regarding the</w:t>
      </w:r>
      <w:r>
        <w:rPr>
          <w:rFonts w:ascii="Helvetica" w:hAnsi="Helvetica" w:cs="Helvetica"/>
          <w:color w:val="auto"/>
          <w:sz w:val="24"/>
          <w:szCs w:val="24"/>
        </w:rPr>
        <w:t>ir</w:t>
      </w:r>
      <w:r w:rsidRPr="0031555A">
        <w:rPr>
          <w:rFonts w:ascii="Helvetica" w:hAnsi="Helvetica" w:cs="Helvetica"/>
          <w:color w:val="auto"/>
          <w:sz w:val="24"/>
          <w:szCs w:val="24"/>
        </w:rPr>
        <w:t xml:space="preserve"> use. This information can be used to develop theory-based provider interventions to </w:t>
      </w:r>
      <w:r>
        <w:rPr>
          <w:rFonts w:ascii="Helvetica" w:hAnsi="Helvetica" w:cs="Helvetica"/>
          <w:color w:val="auto"/>
          <w:sz w:val="24"/>
          <w:szCs w:val="24"/>
        </w:rPr>
        <w:t>increase</w:t>
      </w:r>
      <w:r w:rsidRPr="0031555A">
        <w:rPr>
          <w:rFonts w:ascii="Helvetica" w:hAnsi="Helvetica" w:cs="Helvetica"/>
          <w:color w:val="auto"/>
          <w:sz w:val="24"/>
          <w:szCs w:val="24"/>
        </w:rPr>
        <w:t xml:space="preserve"> sealant use. </w:t>
      </w:r>
    </w:p>
    <w:p w14:paraId="4A2EA814" w14:textId="77777777" w:rsidR="00A73B42" w:rsidRPr="0031555A" w:rsidRDefault="00A73B42" w:rsidP="00A73B42">
      <w:pPr>
        <w:rPr>
          <w:rFonts w:cs="Helvetica"/>
        </w:rPr>
      </w:pPr>
    </w:p>
    <w:p w14:paraId="7AF2DF01" w14:textId="77777777" w:rsidR="00A73B42" w:rsidRPr="0031555A" w:rsidRDefault="00A73B42" w:rsidP="00A73B42">
      <w:pPr>
        <w:rPr>
          <w:rFonts w:cs="Helvetica"/>
        </w:rPr>
      </w:pPr>
    </w:p>
    <w:p w14:paraId="52621E1A" w14:textId="77777777" w:rsidR="00A73B42" w:rsidRPr="00BA64E2" w:rsidRDefault="00A73B42" w:rsidP="00A73B42">
      <w:pPr>
        <w:rPr>
          <w:b/>
          <w:bCs/>
        </w:rPr>
      </w:pPr>
      <w:r w:rsidRPr="00BA64E2">
        <w:rPr>
          <w:b/>
          <w:bCs/>
        </w:rPr>
        <w:t xml:space="preserve">Add Picture (with authorization to use): </w:t>
      </w:r>
    </w:p>
    <w:p w14:paraId="1929A549" w14:textId="77777777" w:rsidR="00A73B42" w:rsidRDefault="00A73B42" w:rsidP="00A73B42"/>
    <w:p w14:paraId="6DB6B330" w14:textId="77777777" w:rsidR="00A73B42" w:rsidRDefault="00A73B42" w:rsidP="00A73B42">
      <w:r w:rsidRPr="00DA4367">
        <w:t>https://images.pexels.com/photos/3845625/pexels-photo-3845625.jpeg?cs=srgb&amp;dl=pexels-anna-shvets-3845625.jpg&amp;fm=jpg</w:t>
      </w:r>
    </w:p>
    <w:p w14:paraId="15053831" w14:textId="77777777" w:rsidR="00A73B42" w:rsidRDefault="00A73B42" w:rsidP="00A73B42"/>
    <w:p w14:paraId="04497E1B" w14:textId="77777777" w:rsidR="00A73B42" w:rsidRDefault="00A73B42" w:rsidP="00A73B42">
      <w:r w:rsidRPr="00BA64E2">
        <w:rPr>
          <w:b/>
          <w:bCs/>
        </w:rPr>
        <w:t>Invitation:</w:t>
      </w:r>
      <w:r>
        <w:t xml:space="preserve"> We would like to invite you to complete a Quick Poll about dental sealant use in your practice.</w:t>
      </w:r>
    </w:p>
    <w:p w14:paraId="12777E2B" w14:textId="77777777" w:rsidR="00A73B42" w:rsidRDefault="00A73B42" w:rsidP="00A73B42">
      <w:r w:rsidRPr="000C321B">
        <w:t xml:space="preserve">Dental sealants are safe and effective for preventing dental caries. To develop theory-based interventions, more research is needed to understand dental provider attitudes related to dental caries prevention and arrest. We invite you to complete a Quick Poll about dental sealant use in your practice. </w:t>
      </w:r>
    </w:p>
    <w:p w14:paraId="0D2FFF7B" w14:textId="77777777" w:rsidR="00A73B42" w:rsidRPr="00BA64E2" w:rsidRDefault="00A73B42" w:rsidP="00A73B42">
      <w:pPr>
        <w:rPr>
          <w:b/>
          <w:bCs/>
        </w:rPr>
      </w:pPr>
    </w:p>
    <w:p w14:paraId="0568CC95" w14:textId="77777777" w:rsidR="00A73B42" w:rsidRPr="00BA64E2" w:rsidRDefault="00A73B42" w:rsidP="00A73B42">
      <w:pPr>
        <w:rPr>
          <w:b/>
          <w:bCs/>
        </w:rPr>
      </w:pPr>
      <w:r w:rsidRPr="00BA64E2">
        <w:rPr>
          <w:b/>
          <w:bCs/>
        </w:rPr>
        <w:t xml:space="preserve">Questions: </w:t>
      </w:r>
    </w:p>
    <w:p w14:paraId="207D1AC4" w14:textId="77777777" w:rsidR="00A73B42" w:rsidRPr="009B6967" w:rsidRDefault="00A73B42" w:rsidP="00A73B42">
      <w:pPr>
        <w:pStyle w:val="ListParagraph"/>
        <w:numPr>
          <w:ilvl w:val="0"/>
          <w:numId w:val="2"/>
        </w:numPr>
        <w:rPr>
          <w:rFonts w:ascii="Helvetica" w:hAnsi="Helvetica" w:cs="Helvetica"/>
          <w:color w:val="212121"/>
          <w:sz w:val="24"/>
          <w:szCs w:val="24"/>
          <w:shd w:val="clear" w:color="auto" w:fill="FFFFFF"/>
        </w:rPr>
      </w:pPr>
      <w:r>
        <w:rPr>
          <w:rFonts w:ascii="Helvetica" w:hAnsi="Helvetica" w:cs="Helvetica"/>
          <w:color w:val="212121"/>
          <w:sz w:val="24"/>
          <w:szCs w:val="24"/>
          <w:shd w:val="clear" w:color="auto" w:fill="FFFFFF"/>
        </w:rPr>
        <w:t>With which statements below d</w:t>
      </w:r>
      <w:r w:rsidRPr="009B6967">
        <w:rPr>
          <w:rFonts w:ascii="Helvetica" w:hAnsi="Helvetica" w:cs="Helvetica"/>
          <w:color w:val="212121"/>
          <w:sz w:val="24"/>
          <w:szCs w:val="24"/>
          <w:shd w:val="clear" w:color="auto" w:fill="FFFFFF"/>
        </w:rPr>
        <w:t>o you agree</w:t>
      </w:r>
      <w:r>
        <w:rPr>
          <w:rFonts w:ascii="Helvetica" w:hAnsi="Helvetica" w:cs="Helvetica"/>
          <w:color w:val="212121"/>
          <w:sz w:val="24"/>
          <w:szCs w:val="24"/>
          <w:shd w:val="clear" w:color="auto" w:fill="FFFFFF"/>
        </w:rPr>
        <w:t xml:space="preserve"> </w:t>
      </w:r>
      <w:r w:rsidRPr="009B6967">
        <w:rPr>
          <w:rFonts w:ascii="Helvetica" w:hAnsi="Helvetica" w:cs="Helvetica"/>
          <w:color w:val="212121"/>
          <w:sz w:val="24"/>
          <w:szCs w:val="24"/>
          <w:shd w:val="clear" w:color="auto" w:fill="FFFFFF"/>
        </w:rPr>
        <w:t>(</w:t>
      </w:r>
      <w:r>
        <w:rPr>
          <w:rFonts w:ascii="Helvetica" w:hAnsi="Helvetica" w:cs="Helvetica"/>
          <w:color w:val="212121"/>
          <w:sz w:val="24"/>
          <w:szCs w:val="24"/>
          <w:shd w:val="clear" w:color="auto" w:fill="FFFFFF"/>
        </w:rPr>
        <w:t xml:space="preserve">please </w:t>
      </w:r>
      <w:r w:rsidRPr="009B6967">
        <w:rPr>
          <w:rFonts w:ascii="Helvetica" w:hAnsi="Helvetica" w:cs="Helvetica"/>
          <w:color w:val="212121"/>
          <w:sz w:val="24"/>
          <w:szCs w:val="24"/>
          <w:shd w:val="clear" w:color="auto" w:fill="FFFFFF"/>
        </w:rPr>
        <w:t>select all that apply)?</w:t>
      </w:r>
    </w:p>
    <w:p w14:paraId="7A78923D" w14:textId="77777777" w:rsidR="00A73B42" w:rsidRPr="009B6967" w:rsidRDefault="00A73B42" w:rsidP="00A73B42">
      <w:pPr>
        <w:pStyle w:val="ListParagraph"/>
        <w:numPr>
          <w:ilvl w:val="1"/>
          <w:numId w:val="3"/>
        </w:numPr>
        <w:rPr>
          <w:rFonts w:ascii="Helvetica" w:hAnsi="Helvetica" w:cs="Helvetica"/>
          <w:color w:val="212121"/>
          <w:sz w:val="24"/>
          <w:szCs w:val="24"/>
          <w:shd w:val="clear" w:color="auto" w:fill="FFFFFF"/>
        </w:rPr>
      </w:pPr>
      <w:r w:rsidRPr="009B6967">
        <w:rPr>
          <w:rFonts w:ascii="Helvetica" w:hAnsi="Helvetica" w:cs="Helvetica"/>
          <w:color w:val="212121"/>
          <w:sz w:val="24"/>
          <w:szCs w:val="24"/>
          <w:shd w:val="clear" w:color="auto" w:fill="FFFFFF"/>
        </w:rPr>
        <w:t xml:space="preserve">Sealant use in children and adolescent is effective in preventing pit and fissure caries in permanent and primary molars </w:t>
      </w:r>
    </w:p>
    <w:p w14:paraId="7E8F2179" w14:textId="77777777" w:rsidR="00A73B42" w:rsidRPr="009B6967" w:rsidRDefault="00A73B42" w:rsidP="00A73B42">
      <w:pPr>
        <w:pStyle w:val="ListParagraph"/>
        <w:numPr>
          <w:ilvl w:val="1"/>
          <w:numId w:val="3"/>
        </w:numPr>
        <w:rPr>
          <w:rFonts w:ascii="Helvetica" w:hAnsi="Helvetica" w:cs="Helvetica"/>
          <w:color w:val="212121"/>
          <w:sz w:val="24"/>
          <w:szCs w:val="24"/>
          <w:shd w:val="clear" w:color="auto" w:fill="FFFFFF"/>
        </w:rPr>
      </w:pPr>
      <w:r w:rsidRPr="009B6967">
        <w:rPr>
          <w:rFonts w:ascii="Helvetica" w:hAnsi="Helvetica" w:cs="Helvetica"/>
          <w:color w:val="212121"/>
          <w:sz w:val="24"/>
          <w:szCs w:val="24"/>
          <w:shd w:val="clear" w:color="auto" w:fill="FFFFFF"/>
        </w:rPr>
        <w:t xml:space="preserve">Sealant use in children and adolescent is effective in arresting non-cavitated occlusal carious lesions in permanent and primary molars </w:t>
      </w:r>
    </w:p>
    <w:p w14:paraId="54040DC6" w14:textId="77777777" w:rsidR="00A73B42" w:rsidRPr="009B6967" w:rsidRDefault="00A73B42" w:rsidP="00A73B42">
      <w:pPr>
        <w:pStyle w:val="ListParagraph"/>
        <w:numPr>
          <w:ilvl w:val="1"/>
          <w:numId w:val="3"/>
        </w:numPr>
        <w:rPr>
          <w:rFonts w:ascii="Helvetica" w:hAnsi="Helvetica" w:cs="Helvetica"/>
          <w:color w:val="212121"/>
          <w:sz w:val="24"/>
          <w:szCs w:val="24"/>
          <w:shd w:val="clear" w:color="auto" w:fill="FFFFFF"/>
        </w:rPr>
      </w:pPr>
      <w:r w:rsidRPr="009B6967">
        <w:rPr>
          <w:rFonts w:ascii="Helvetica" w:hAnsi="Helvetica" w:cs="Helvetica"/>
          <w:color w:val="212121"/>
          <w:sz w:val="24"/>
          <w:szCs w:val="24"/>
          <w:shd w:val="clear" w:color="auto" w:fill="FFFFFF"/>
        </w:rPr>
        <w:t xml:space="preserve">Sealant use in adults is effective in preventing pit and fissure caries in permanent molars </w:t>
      </w:r>
    </w:p>
    <w:p w14:paraId="3A9157A5" w14:textId="77777777" w:rsidR="00A73B42" w:rsidRPr="009B6967" w:rsidRDefault="00A73B42" w:rsidP="00A73B42">
      <w:pPr>
        <w:pStyle w:val="ListParagraph"/>
        <w:numPr>
          <w:ilvl w:val="1"/>
          <w:numId w:val="3"/>
        </w:numPr>
        <w:rPr>
          <w:rFonts w:ascii="Helvetica" w:hAnsi="Helvetica" w:cs="Helvetica"/>
          <w:color w:val="212121"/>
          <w:sz w:val="24"/>
          <w:szCs w:val="24"/>
          <w:shd w:val="clear" w:color="auto" w:fill="FFFFFF"/>
        </w:rPr>
      </w:pPr>
      <w:r w:rsidRPr="009B6967">
        <w:rPr>
          <w:rFonts w:ascii="Helvetica" w:hAnsi="Helvetica" w:cs="Helvetica"/>
          <w:color w:val="212121"/>
          <w:sz w:val="24"/>
          <w:szCs w:val="24"/>
          <w:shd w:val="clear" w:color="auto" w:fill="FFFFFF"/>
        </w:rPr>
        <w:t xml:space="preserve">Sealant use in adults is effective in arresting non-cavitated occlusal carious lesions in permanent molars </w:t>
      </w:r>
    </w:p>
    <w:p w14:paraId="74DC324D" w14:textId="77777777" w:rsidR="00A73B42" w:rsidRDefault="00A73B42" w:rsidP="00A73B42">
      <w:pPr>
        <w:pStyle w:val="ListParagraph"/>
        <w:numPr>
          <w:ilvl w:val="1"/>
          <w:numId w:val="3"/>
        </w:numPr>
        <w:rPr>
          <w:rFonts w:ascii="Helvetica" w:hAnsi="Helvetica" w:cs="Helvetica"/>
          <w:color w:val="212121"/>
          <w:sz w:val="24"/>
          <w:szCs w:val="24"/>
          <w:shd w:val="clear" w:color="auto" w:fill="FFFFFF"/>
        </w:rPr>
      </w:pPr>
      <w:r w:rsidRPr="009B6967">
        <w:rPr>
          <w:rFonts w:ascii="Helvetica" w:hAnsi="Helvetica" w:cs="Helvetica"/>
          <w:color w:val="212121"/>
          <w:sz w:val="24"/>
          <w:szCs w:val="24"/>
          <w:shd w:val="clear" w:color="auto" w:fill="FFFFFF"/>
        </w:rPr>
        <w:t xml:space="preserve">Sealants seldom cause adverse events in patients </w:t>
      </w:r>
    </w:p>
    <w:p w14:paraId="3E829A40" w14:textId="77777777" w:rsidR="00A73B42" w:rsidRDefault="00A73B42" w:rsidP="00A73B42"/>
    <w:p w14:paraId="336460D8" w14:textId="77777777" w:rsidR="00A73B42" w:rsidRPr="008564E5" w:rsidRDefault="00A73B42" w:rsidP="00A73B42">
      <w:pPr>
        <w:pStyle w:val="ListParagraph"/>
        <w:numPr>
          <w:ilvl w:val="0"/>
          <w:numId w:val="2"/>
        </w:numPr>
        <w:rPr>
          <w:rFonts w:ascii="Helvetica" w:hAnsi="Helvetica" w:cs="Helvetica"/>
          <w:color w:val="212121"/>
          <w:sz w:val="24"/>
          <w:szCs w:val="24"/>
          <w:shd w:val="clear" w:color="auto" w:fill="FFFFFF"/>
        </w:rPr>
      </w:pPr>
      <w:r>
        <w:t xml:space="preserve">   </w:t>
      </w:r>
      <w:r w:rsidRPr="008564E5">
        <w:rPr>
          <w:rFonts w:ascii="Helvetica" w:hAnsi="Helvetica" w:cs="Helvetica"/>
          <w:color w:val="212121"/>
          <w:sz w:val="24"/>
          <w:szCs w:val="24"/>
          <w:shd w:val="clear" w:color="auto" w:fill="FFFFFF"/>
        </w:rPr>
        <w:t xml:space="preserve">In your practice, who typically places sealants: </w:t>
      </w:r>
    </w:p>
    <w:p w14:paraId="2CE3FEE9" w14:textId="77777777" w:rsidR="00A73B42" w:rsidRPr="008564E5" w:rsidRDefault="00A73B42" w:rsidP="00A73B42">
      <w:pPr>
        <w:pStyle w:val="ListParagraph"/>
        <w:numPr>
          <w:ilvl w:val="1"/>
          <w:numId w:val="2"/>
        </w:numPr>
        <w:rPr>
          <w:rFonts w:ascii="Helvetica" w:hAnsi="Helvetica" w:cs="Helvetica"/>
          <w:color w:val="212121"/>
          <w:sz w:val="24"/>
          <w:szCs w:val="24"/>
          <w:shd w:val="clear" w:color="auto" w:fill="FFFFFF"/>
        </w:rPr>
      </w:pPr>
      <w:r w:rsidRPr="008564E5">
        <w:rPr>
          <w:rFonts w:ascii="Helvetica" w:hAnsi="Helvetica" w:cs="Helvetica"/>
          <w:color w:val="212121"/>
          <w:sz w:val="24"/>
          <w:szCs w:val="24"/>
          <w:shd w:val="clear" w:color="auto" w:fill="FFFFFF"/>
        </w:rPr>
        <w:t xml:space="preserve">Sealants </w:t>
      </w:r>
      <w:r>
        <w:rPr>
          <w:rFonts w:ascii="Helvetica" w:hAnsi="Helvetica" w:cs="Helvetica"/>
          <w:color w:val="212121"/>
          <w:sz w:val="24"/>
          <w:szCs w:val="24"/>
          <w:shd w:val="clear" w:color="auto" w:fill="FFFFFF"/>
        </w:rPr>
        <w:t xml:space="preserve">are </w:t>
      </w:r>
      <w:r w:rsidRPr="008564E5">
        <w:rPr>
          <w:rFonts w:ascii="Helvetica" w:hAnsi="Helvetica" w:cs="Helvetica"/>
          <w:color w:val="212121"/>
          <w:sz w:val="24"/>
          <w:szCs w:val="24"/>
          <w:shd w:val="clear" w:color="auto" w:fill="FFFFFF"/>
        </w:rPr>
        <w:t>not provided</w:t>
      </w:r>
    </w:p>
    <w:p w14:paraId="41B6EC36" w14:textId="77777777" w:rsidR="00A73B42" w:rsidRPr="008564E5" w:rsidRDefault="00A73B42" w:rsidP="00A73B42">
      <w:pPr>
        <w:pStyle w:val="ListParagraph"/>
        <w:numPr>
          <w:ilvl w:val="1"/>
          <w:numId w:val="2"/>
        </w:numPr>
        <w:rPr>
          <w:rFonts w:ascii="Helvetica" w:hAnsi="Helvetica" w:cs="Helvetica"/>
          <w:color w:val="212121"/>
          <w:sz w:val="24"/>
          <w:szCs w:val="24"/>
          <w:shd w:val="clear" w:color="auto" w:fill="FFFFFF"/>
        </w:rPr>
      </w:pPr>
      <w:r w:rsidRPr="008564E5">
        <w:rPr>
          <w:rFonts w:ascii="Helvetica" w:hAnsi="Helvetica" w:cs="Helvetica"/>
          <w:color w:val="212121"/>
          <w:sz w:val="24"/>
          <w:szCs w:val="24"/>
          <w:shd w:val="clear" w:color="auto" w:fill="FFFFFF"/>
        </w:rPr>
        <w:t xml:space="preserve">Dentist  </w:t>
      </w:r>
    </w:p>
    <w:p w14:paraId="2190BCF8" w14:textId="77777777" w:rsidR="00A73B42" w:rsidRPr="008564E5" w:rsidRDefault="00A73B42" w:rsidP="00A73B42">
      <w:pPr>
        <w:pStyle w:val="ListParagraph"/>
        <w:numPr>
          <w:ilvl w:val="1"/>
          <w:numId w:val="2"/>
        </w:numPr>
        <w:rPr>
          <w:rFonts w:ascii="Helvetica" w:hAnsi="Helvetica" w:cs="Helvetica"/>
          <w:color w:val="212121"/>
          <w:sz w:val="24"/>
          <w:szCs w:val="24"/>
          <w:shd w:val="clear" w:color="auto" w:fill="FFFFFF"/>
        </w:rPr>
      </w:pPr>
      <w:r w:rsidRPr="008564E5">
        <w:rPr>
          <w:rFonts w:ascii="Helvetica" w:hAnsi="Helvetica" w:cs="Helvetica"/>
          <w:color w:val="212121"/>
          <w:sz w:val="24"/>
          <w:szCs w:val="24"/>
          <w:shd w:val="clear" w:color="auto" w:fill="FFFFFF"/>
        </w:rPr>
        <w:t>Hygienist</w:t>
      </w:r>
    </w:p>
    <w:p w14:paraId="48AE3868" w14:textId="77777777" w:rsidR="00A73B42" w:rsidRPr="008564E5" w:rsidRDefault="00A73B42" w:rsidP="00A73B42">
      <w:pPr>
        <w:pStyle w:val="ListParagraph"/>
        <w:numPr>
          <w:ilvl w:val="1"/>
          <w:numId w:val="2"/>
        </w:numPr>
        <w:rPr>
          <w:rFonts w:ascii="Helvetica" w:hAnsi="Helvetica" w:cs="Helvetica"/>
          <w:color w:val="212121"/>
          <w:sz w:val="24"/>
          <w:szCs w:val="24"/>
          <w:shd w:val="clear" w:color="auto" w:fill="FFFFFF"/>
        </w:rPr>
      </w:pPr>
      <w:r w:rsidRPr="008564E5">
        <w:rPr>
          <w:rFonts w:ascii="Helvetica" w:hAnsi="Helvetica" w:cs="Helvetica"/>
          <w:color w:val="212121"/>
          <w:sz w:val="24"/>
          <w:szCs w:val="24"/>
          <w:shd w:val="clear" w:color="auto" w:fill="FFFFFF"/>
        </w:rPr>
        <w:t>Assistant</w:t>
      </w:r>
    </w:p>
    <w:p w14:paraId="5EB6BE1A" w14:textId="77777777" w:rsidR="00A73B42" w:rsidRDefault="00A73B42" w:rsidP="00A73B42"/>
    <w:p w14:paraId="23A7E0DC" w14:textId="77777777" w:rsidR="00A73B42" w:rsidRPr="00F1784C" w:rsidRDefault="00A73B42" w:rsidP="00A73B42">
      <w:pPr>
        <w:pStyle w:val="ListParagraph"/>
        <w:numPr>
          <w:ilvl w:val="0"/>
          <w:numId w:val="2"/>
        </w:numPr>
        <w:rPr>
          <w:rFonts w:ascii="Helvetica" w:hAnsi="Helvetica" w:cs="Helvetica"/>
          <w:color w:val="212121"/>
          <w:sz w:val="24"/>
          <w:szCs w:val="24"/>
          <w:shd w:val="clear" w:color="auto" w:fill="FFFFFF"/>
        </w:rPr>
      </w:pPr>
      <w:r>
        <w:rPr>
          <w:rFonts w:ascii="Helvetica" w:hAnsi="Helvetica" w:cs="Helvetica"/>
          <w:color w:val="212121"/>
          <w:sz w:val="24"/>
          <w:szCs w:val="24"/>
          <w:shd w:val="clear" w:color="auto" w:fill="FFFFFF"/>
        </w:rPr>
        <w:t>F</w:t>
      </w:r>
      <w:r w:rsidRPr="00F1784C">
        <w:rPr>
          <w:rFonts w:ascii="Helvetica" w:hAnsi="Helvetica" w:cs="Helvetica"/>
          <w:color w:val="212121"/>
          <w:sz w:val="24"/>
          <w:szCs w:val="24"/>
          <w:shd w:val="clear" w:color="auto" w:fill="FFFFFF"/>
        </w:rPr>
        <w:t xml:space="preserve">or </w:t>
      </w:r>
      <w:r>
        <w:rPr>
          <w:rFonts w:ascii="Helvetica" w:hAnsi="Helvetica" w:cs="Helvetica"/>
          <w:color w:val="212121"/>
          <w:sz w:val="24"/>
          <w:szCs w:val="24"/>
          <w:shd w:val="clear" w:color="auto" w:fill="FFFFFF"/>
        </w:rPr>
        <w:t xml:space="preserve">patients </w:t>
      </w:r>
      <w:r w:rsidRPr="00F1784C">
        <w:rPr>
          <w:rFonts w:ascii="Helvetica" w:hAnsi="Helvetica" w:cs="Helvetica"/>
          <w:color w:val="212121"/>
          <w:sz w:val="24"/>
          <w:szCs w:val="24"/>
          <w:shd w:val="clear" w:color="auto" w:fill="FFFFFF"/>
        </w:rPr>
        <w:t>in your practice</w:t>
      </w:r>
      <w:r>
        <w:rPr>
          <w:rFonts w:ascii="Helvetica" w:hAnsi="Helvetica" w:cs="Helvetica"/>
          <w:color w:val="212121"/>
          <w:sz w:val="24"/>
          <w:szCs w:val="24"/>
          <w:shd w:val="clear" w:color="auto" w:fill="FFFFFF"/>
        </w:rPr>
        <w:t xml:space="preserve"> who are younger than 18 years old, on what percentage do you place sealants at least once during their childhood</w:t>
      </w:r>
      <w:r w:rsidRPr="00F1784C">
        <w:rPr>
          <w:rFonts w:ascii="Helvetica" w:hAnsi="Helvetica" w:cs="Helvetica"/>
          <w:color w:val="212121"/>
          <w:sz w:val="24"/>
          <w:szCs w:val="24"/>
          <w:shd w:val="clear" w:color="auto" w:fill="FFFFFF"/>
        </w:rPr>
        <w:t xml:space="preserve">? </w:t>
      </w:r>
    </w:p>
    <w:p w14:paraId="7A6A2399" w14:textId="77777777" w:rsidR="00A73B42" w:rsidRPr="000B4D29" w:rsidRDefault="00A73B42" w:rsidP="00A73B42">
      <w:pPr>
        <w:ind w:left="360"/>
        <w:rPr>
          <w:rFonts w:cs="Helvetica"/>
          <w:color w:val="212121"/>
          <w:shd w:val="clear" w:color="auto" w:fill="FFFFFF"/>
        </w:rPr>
      </w:pPr>
      <w:r w:rsidRPr="000B4D29">
        <w:rPr>
          <w:rFonts w:cs="Helvetica"/>
          <w:color w:val="212121"/>
          <w:shd w:val="clear" w:color="auto" w:fill="FFFFFF"/>
        </w:rPr>
        <w:t>All of these patients</w:t>
      </w:r>
    </w:p>
    <w:p w14:paraId="54E48FF4" w14:textId="77777777" w:rsidR="00A73B42" w:rsidRPr="000B4D29" w:rsidRDefault="00A73B42" w:rsidP="00A73B42">
      <w:pPr>
        <w:ind w:left="360"/>
        <w:rPr>
          <w:rFonts w:cs="Helvetica"/>
          <w:color w:val="212121"/>
          <w:shd w:val="clear" w:color="auto" w:fill="FFFFFF"/>
        </w:rPr>
      </w:pPr>
      <w:r w:rsidRPr="000B4D29">
        <w:rPr>
          <w:rFonts w:cs="Helvetica"/>
          <w:color w:val="212121"/>
          <w:shd w:val="clear" w:color="auto" w:fill="FFFFFF"/>
        </w:rPr>
        <w:t>Less than all of these patients, but at least 75%</w:t>
      </w:r>
    </w:p>
    <w:p w14:paraId="5F7368B8" w14:textId="77777777" w:rsidR="00A73B42" w:rsidRPr="000B4D29" w:rsidRDefault="00A73B42" w:rsidP="00A73B42">
      <w:pPr>
        <w:ind w:left="360"/>
        <w:rPr>
          <w:rFonts w:cs="Helvetica"/>
          <w:color w:val="212121"/>
          <w:shd w:val="clear" w:color="auto" w:fill="FFFFFF"/>
        </w:rPr>
      </w:pPr>
      <w:r w:rsidRPr="000B4D29">
        <w:rPr>
          <w:rFonts w:cs="Helvetica"/>
          <w:color w:val="212121"/>
          <w:shd w:val="clear" w:color="auto" w:fill="FFFFFF"/>
        </w:rPr>
        <w:t>Less than 75% of these patients, but at least 50%</w:t>
      </w:r>
    </w:p>
    <w:p w14:paraId="698535F4" w14:textId="77777777" w:rsidR="00A73B42" w:rsidRPr="000B4D29" w:rsidRDefault="00A73B42" w:rsidP="00A73B42">
      <w:pPr>
        <w:ind w:left="360"/>
        <w:rPr>
          <w:rFonts w:cs="Helvetica"/>
          <w:color w:val="212121"/>
          <w:shd w:val="clear" w:color="auto" w:fill="FFFFFF"/>
        </w:rPr>
      </w:pPr>
      <w:r w:rsidRPr="000B4D29">
        <w:rPr>
          <w:rFonts w:cs="Helvetica"/>
          <w:color w:val="212121"/>
          <w:shd w:val="clear" w:color="auto" w:fill="FFFFFF"/>
        </w:rPr>
        <w:t xml:space="preserve">Less than 50% of these patients, but at least 25%  </w:t>
      </w:r>
    </w:p>
    <w:p w14:paraId="3673CD0C" w14:textId="77777777" w:rsidR="00A73B42" w:rsidRPr="000B4D29" w:rsidRDefault="00A73B42" w:rsidP="00A73B42">
      <w:pPr>
        <w:ind w:left="360"/>
        <w:rPr>
          <w:rFonts w:cs="Helvetica"/>
          <w:color w:val="212121"/>
          <w:shd w:val="clear" w:color="auto" w:fill="FFFFFF"/>
        </w:rPr>
      </w:pPr>
      <w:r w:rsidRPr="000B4D29">
        <w:rPr>
          <w:rFonts w:cs="Helvetica"/>
          <w:color w:val="212121"/>
          <w:shd w:val="clear" w:color="auto" w:fill="FFFFFF"/>
        </w:rPr>
        <w:t xml:space="preserve">Some, but less than 25% </w:t>
      </w:r>
    </w:p>
    <w:p w14:paraId="138E256C" w14:textId="77777777" w:rsidR="00A73B42" w:rsidRPr="000B4D29" w:rsidRDefault="00A73B42" w:rsidP="00A73B42">
      <w:pPr>
        <w:ind w:left="360"/>
        <w:rPr>
          <w:rFonts w:cs="Helvetica"/>
          <w:color w:val="212121"/>
          <w:shd w:val="clear" w:color="auto" w:fill="FFFFFF"/>
        </w:rPr>
      </w:pPr>
      <w:r w:rsidRPr="000B4D29">
        <w:rPr>
          <w:rFonts w:cs="Helvetica"/>
          <w:color w:val="212121"/>
          <w:shd w:val="clear" w:color="auto" w:fill="FFFFFF"/>
        </w:rPr>
        <w:lastRenderedPageBreak/>
        <w:t>Never</w:t>
      </w:r>
    </w:p>
    <w:p w14:paraId="4F3E4E77" w14:textId="77777777" w:rsidR="00A73B42" w:rsidRPr="00F1784C" w:rsidRDefault="00A73B42" w:rsidP="00A73B42">
      <w:pPr>
        <w:pStyle w:val="ListParagraph"/>
        <w:rPr>
          <w:rFonts w:ascii="Helvetica" w:hAnsi="Helvetica" w:cs="Helvetica"/>
          <w:color w:val="212121"/>
          <w:sz w:val="24"/>
          <w:szCs w:val="24"/>
          <w:shd w:val="clear" w:color="auto" w:fill="FFFFFF"/>
        </w:rPr>
      </w:pPr>
    </w:p>
    <w:p w14:paraId="245507D8" w14:textId="77777777" w:rsidR="00A73B42" w:rsidRPr="00823714" w:rsidRDefault="00A73B42" w:rsidP="00A73B42">
      <w:pPr>
        <w:pStyle w:val="ListParagraph"/>
        <w:numPr>
          <w:ilvl w:val="0"/>
          <w:numId w:val="2"/>
        </w:numPr>
        <w:rPr>
          <w:rFonts w:ascii="Helvetica" w:hAnsi="Helvetica" w:cs="Helvetica"/>
          <w:color w:val="212121"/>
          <w:sz w:val="24"/>
          <w:szCs w:val="24"/>
          <w:shd w:val="clear" w:color="auto" w:fill="FFFFFF"/>
        </w:rPr>
      </w:pPr>
      <w:r w:rsidRPr="00823714">
        <w:rPr>
          <w:rFonts w:ascii="Helvetica" w:hAnsi="Helvetica" w:cs="Helvetica"/>
          <w:color w:val="212121"/>
          <w:sz w:val="24"/>
          <w:szCs w:val="24"/>
          <w:shd w:val="clear" w:color="auto" w:fill="FFFFFF"/>
        </w:rPr>
        <w:t xml:space="preserve">For adult (18+) patients in your practice, on what percentage do you place sealants at least once during their </w:t>
      </w:r>
      <w:r>
        <w:rPr>
          <w:rFonts w:ascii="Helvetica" w:hAnsi="Helvetica" w:cs="Helvetica"/>
          <w:color w:val="212121"/>
          <w:sz w:val="24"/>
          <w:szCs w:val="24"/>
          <w:shd w:val="clear" w:color="auto" w:fill="FFFFFF"/>
        </w:rPr>
        <w:t>course of adult treatment?</w:t>
      </w:r>
      <w:r w:rsidRPr="00823714">
        <w:rPr>
          <w:rFonts w:ascii="Helvetica" w:hAnsi="Helvetica" w:cs="Helvetica"/>
          <w:color w:val="212121"/>
          <w:sz w:val="24"/>
          <w:szCs w:val="24"/>
          <w:shd w:val="clear" w:color="auto" w:fill="FFFFFF"/>
        </w:rPr>
        <w:t xml:space="preserve"> </w:t>
      </w:r>
    </w:p>
    <w:p w14:paraId="6D1AB06C" w14:textId="77777777" w:rsidR="00A73B42" w:rsidRPr="00F1784C" w:rsidRDefault="00A73B42" w:rsidP="00A73B42">
      <w:pPr>
        <w:pStyle w:val="ListParagraph"/>
        <w:numPr>
          <w:ilvl w:val="1"/>
          <w:numId w:val="2"/>
        </w:numPr>
        <w:rPr>
          <w:rFonts w:ascii="Helvetica" w:hAnsi="Helvetica" w:cs="Helvetica"/>
          <w:color w:val="212121"/>
          <w:sz w:val="24"/>
          <w:szCs w:val="24"/>
          <w:shd w:val="clear" w:color="auto" w:fill="FFFFFF"/>
        </w:rPr>
      </w:pPr>
      <w:r>
        <w:rPr>
          <w:rFonts w:ascii="Helvetica" w:hAnsi="Helvetica" w:cs="Helvetica"/>
          <w:color w:val="212121"/>
          <w:sz w:val="24"/>
          <w:szCs w:val="24"/>
          <w:shd w:val="clear" w:color="auto" w:fill="FFFFFF"/>
        </w:rPr>
        <w:t>All of these patients</w:t>
      </w:r>
    </w:p>
    <w:p w14:paraId="33EF1FF6" w14:textId="77777777" w:rsidR="00A73B42" w:rsidRDefault="00A73B42" w:rsidP="00A73B42">
      <w:pPr>
        <w:pStyle w:val="ListParagraph"/>
        <w:numPr>
          <w:ilvl w:val="1"/>
          <w:numId w:val="2"/>
        </w:numPr>
        <w:rPr>
          <w:rFonts w:ascii="Helvetica" w:hAnsi="Helvetica" w:cs="Helvetica"/>
          <w:color w:val="212121"/>
          <w:sz w:val="24"/>
          <w:szCs w:val="24"/>
          <w:shd w:val="clear" w:color="auto" w:fill="FFFFFF"/>
        </w:rPr>
      </w:pPr>
      <w:r>
        <w:rPr>
          <w:rFonts w:ascii="Helvetica" w:hAnsi="Helvetica" w:cs="Helvetica"/>
          <w:color w:val="212121"/>
          <w:sz w:val="24"/>
          <w:szCs w:val="24"/>
          <w:shd w:val="clear" w:color="auto" w:fill="FFFFFF"/>
        </w:rPr>
        <w:t>Less than all of these patients, but at least 75%</w:t>
      </w:r>
    </w:p>
    <w:p w14:paraId="77A9FC9A" w14:textId="77777777" w:rsidR="00A73B42" w:rsidRPr="00DC3E60" w:rsidRDefault="00A73B42" w:rsidP="00A73B42">
      <w:pPr>
        <w:pStyle w:val="ListParagraph"/>
        <w:numPr>
          <w:ilvl w:val="1"/>
          <w:numId w:val="2"/>
        </w:numPr>
        <w:rPr>
          <w:rFonts w:ascii="Helvetica" w:hAnsi="Helvetica" w:cs="Helvetica"/>
          <w:color w:val="212121"/>
          <w:sz w:val="24"/>
          <w:szCs w:val="24"/>
          <w:shd w:val="clear" w:color="auto" w:fill="FFFFFF"/>
        </w:rPr>
      </w:pPr>
      <w:r w:rsidRPr="00AE3A60">
        <w:rPr>
          <w:rFonts w:ascii="Helvetica" w:hAnsi="Helvetica" w:cs="Helvetica"/>
          <w:color w:val="212121"/>
          <w:sz w:val="24"/>
          <w:szCs w:val="24"/>
          <w:shd w:val="clear" w:color="auto" w:fill="FFFFFF"/>
        </w:rPr>
        <w:t>Less than 75% of these patients, but at least 50%</w:t>
      </w:r>
    </w:p>
    <w:p w14:paraId="4F4C90C9" w14:textId="77777777" w:rsidR="00A73B42" w:rsidRPr="00F1784C" w:rsidRDefault="00A73B42" w:rsidP="00A73B42">
      <w:pPr>
        <w:pStyle w:val="ListParagraph"/>
        <w:numPr>
          <w:ilvl w:val="1"/>
          <w:numId w:val="2"/>
        </w:numPr>
        <w:rPr>
          <w:rFonts w:ascii="Helvetica" w:hAnsi="Helvetica" w:cs="Helvetica"/>
          <w:color w:val="212121"/>
          <w:sz w:val="24"/>
          <w:szCs w:val="24"/>
          <w:shd w:val="clear" w:color="auto" w:fill="FFFFFF"/>
        </w:rPr>
      </w:pPr>
      <w:r>
        <w:rPr>
          <w:rFonts w:ascii="Helvetica" w:hAnsi="Helvetica" w:cs="Helvetica"/>
          <w:color w:val="212121"/>
          <w:sz w:val="24"/>
          <w:szCs w:val="24"/>
          <w:shd w:val="clear" w:color="auto" w:fill="FFFFFF"/>
        </w:rPr>
        <w:t>Less than 50% of these patients, but at least 25%</w:t>
      </w:r>
      <w:r w:rsidRPr="00F1784C">
        <w:rPr>
          <w:rFonts w:ascii="Helvetica" w:hAnsi="Helvetica" w:cs="Helvetica"/>
          <w:color w:val="212121"/>
          <w:sz w:val="24"/>
          <w:szCs w:val="24"/>
          <w:shd w:val="clear" w:color="auto" w:fill="FFFFFF"/>
        </w:rPr>
        <w:t xml:space="preserve">  </w:t>
      </w:r>
    </w:p>
    <w:p w14:paraId="475B5E23" w14:textId="77777777" w:rsidR="00A73B42" w:rsidRPr="00F1784C" w:rsidRDefault="00A73B42" w:rsidP="00A73B42">
      <w:pPr>
        <w:pStyle w:val="ListParagraph"/>
        <w:numPr>
          <w:ilvl w:val="1"/>
          <w:numId w:val="2"/>
        </w:numPr>
        <w:rPr>
          <w:rFonts w:ascii="Helvetica" w:hAnsi="Helvetica" w:cs="Helvetica"/>
          <w:color w:val="212121"/>
          <w:sz w:val="24"/>
          <w:szCs w:val="24"/>
          <w:shd w:val="clear" w:color="auto" w:fill="FFFFFF"/>
        </w:rPr>
      </w:pPr>
      <w:r>
        <w:rPr>
          <w:rFonts w:ascii="Helvetica" w:hAnsi="Helvetica" w:cs="Helvetica"/>
          <w:color w:val="212121"/>
          <w:sz w:val="24"/>
          <w:szCs w:val="24"/>
          <w:shd w:val="clear" w:color="auto" w:fill="FFFFFF"/>
        </w:rPr>
        <w:t>Some, but less than 25%</w:t>
      </w:r>
    </w:p>
    <w:p w14:paraId="17374CDE" w14:textId="77777777" w:rsidR="00A73B42" w:rsidRDefault="00A73B42" w:rsidP="00A73B42">
      <w:pPr>
        <w:pStyle w:val="ListParagraph"/>
        <w:numPr>
          <w:ilvl w:val="1"/>
          <w:numId w:val="2"/>
        </w:numPr>
        <w:rPr>
          <w:rFonts w:ascii="Helvetica" w:hAnsi="Helvetica" w:cs="Helvetica"/>
          <w:color w:val="212121"/>
          <w:sz w:val="24"/>
          <w:szCs w:val="24"/>
          <w:shd w:val="clear" w:color="auto" w:fill="FFFFFF"/>
        </w:rPr>
      </w:pPr>
      <w:r w:rsidRPr="00F1784C">
        <w:rPr>
          <w:rFonts w:ascii="Helvetica" w:hAnsi="Helvetica" w:cs="Helvetica"/>
          <w:color w:val="212121"/>
          <w:sz w:val="24"/>
          <w:szCs w:val="24"/>
          <w:shd w:val="clear" w:color="auto" w:fill="FFFFFF"/>
        </w:rPr>
        <w:t>Never</w:t>
      </w:r>
    </w:p>
    <w:p w14:paraId="3F8CA68F" w14:textId="77777777" w:rsidR="00A73B42" w:rsidRPr="00F1784C" w:rsidRDefault="00A73B42" w:rsidP="00A73B42">
      <w:pPr>
        <w:pStyle w:val="ListParagraph"/>
        <w:rPr>
          <w:rFonts w:ascii="Helvetica" w:hAnsi="Helvetica" w:cs="Helvetica"/>
          <w:color w:val="212121"/>
          <w:sz w:val="24"/>
          <w:szCs w:val="24"/>
          <w:shd w:val="clear" w:color="auto" w:fill="FFFFFF"/>
        </w:rPr>
      </w:pPr>
    </w:p>
    <w:p w14:paraId="11DE817C" w14:textId="77777777" w:rsidR="00A73B42" w:rsidRPr="00F1784C" w:rsidRDefault="00A73B42" w:rsidP="00A73B42">
      <w:pPr>
        <w:pStyle w:val="ListParagraph"/>
        <w:numPr>
          <w:ilvl w:val="0"/>
          <w:numId w:val="2"/>
        </w:numPr>
        <w:rPr>
          <w:rFonts w:ascii="Helvetica" w:hAnsi="Helvetica" w:cs="Helvetica"/>
          <w:color w:val="212121"/>
          <w:sz w:val="24"/>
          <w:szCs w:val="24"/>
          <w:shd w:val="clear" w:color="auto" w:fill="FFFFFF"/>
        </w:rPr>
      </w:pPr>
      <w:r w:rsidRPr="00F1784C">
        <w:rPr>
          <w:rFonts w:ascii="Helvetica" w:hAnsi="Helvetica" w:cs="Helvetica"/>
          <w:color w:val="212121"/>
          <w:sz w:val="24"/>
          <w:szCs w:val="24"/>
          <w:shd w:val="clear" w:color="auto" w:fill="FFFFFF"/>
        </w:rPr>
        <w:t>Which of the following describes reasons that you do not routinely recommend sealants (</w:t>
      </w:r>
      <w:r>
        <w:rPr>
          <w:rFonts w:ascii="Helvetica" w:hAnsi="Helvetica" w:cs="Helvetica"/>
          <w:color w:val="212121"/>
          <w:sz w:val="24"/>
          <w:szCs w:val="24"/>
          <w:shd w:val="clear" w:color="auto" w:fill="FFFFFF"/>
        </w:rPr>
        <w:t xml:space="preserve">please </w:t>
      </w:r>
      <w:r w:rsidRPr="00F1784C">
        <w:rPr>
          <w:rFonts w:ascii="Helvetica" w:hAnsi="Helvetica" w:cs="Helvetica"/>
          <w:color w:val="212121"/>
          <w:sz w:val="24"/>
          <w:szCs w:val="24"/>
          <w:shd w:val="clear" w:color="auto" w:fill="FFFFFF"/>
        </w:rPr>
        <w:t>select all that apply)</w:t>
      </w:r>
      <w:r>
        <w:rPr>
          <w:rFonts w:ascii="Helvetica" w:hAnsi="Helvetica" w:cs="Helvetica"/>
          <w:color w:val="212121"/>
          <w:sz w:val="24"/>
          <w:szCs w:val="24"/>
          <w:shd w:val="clear" w:color="auto" w:fill="FFFFFF"/>
        </w:rPr>
        <w:t xml:space="preserve">: </w:t>
      </w:r>
    </w:p>
    <w:p w14:paraId="201A3B1B" w14:textId="77777777" w:rsidR="00A73B42" w:rsidRPr="00891178" w:rsidRDefault="00A73B42" w:rsidP="00A73B42">
      <w:pPr>
        <w:ind w:left="360"/>
        <w:rPr>
          <w:rFonts w:cs="Helvetica"/>
          <w:color w:val="212121"/>
          <w:shd w:val="clear" w:color="auto" w:fill="FFFFFF"/>
        </w:rPr>
      </w:pPr>
      <w:r w:rsidRPr="00891178">
        <w:rPr>
          <w:rFonts w:cs="Helvetica"/>
          <w:color w:val="212121"/>
          <w:shd w:val="clear" w:color="auto" w:fill="FFFFFF"/>
        </w:rPr>
        <w:t>None of the reasons below – I routinely recommend sealants in my practice</w:t>
      </w:r>
    </w:p>
    <w:p w14:paraId="295A321B" w14:textId="77777777" w:rsidR="00A73B42" w:rsidRPr="00891178" w:rsidRDefault="00A73B42" w:rsidP="00A73B42">
      <w:pPr>
        <w:ind w:left="360"/>
        <w:rPr>
          <w:rFonts w:cs="Helvetica"/>
          <w:color w:val="212121"/>
          <w:shd w:val="clear" w:color="auto" w:fill="FFFFFF"/>
        </w:rPr>
      </w:pPr>
      <w:r w:rsidRPr="00891178">
        <w:rPr>
          <w:rFonts w:cs="Helvetica"/>
          <w:color w:val="212121"/>
          <w:shd w:val="clear" w:color="auto" w:fill="FFFFFF"/>
        </w:rPr>
        <w:t>Not covered by insurance</w:t>
      </w:r>
    </w:p>
    <w:p w14:paraId="0441119A" w14:textId="77777777" w:rsidR="00A73B42" w:rsidRPr="00891178" w:rsidRDefault="00A73B42" w:rsidP="00A73B42">
      <w:pPr>
        <w:ind w:left="360"/>
        <w:rPr>
          <w:rFonts w:cs="Helvetica"/>
          <w:color w:val="212121"/>
          <w:shd w:val="clear" w:color="auto" w:fill="FFFFFF"/>
        </w:rPr>
      </w:pPr>
      <w:r w:rsidRPr="00891178">
        <w:rPr>
          <w:rFonts w:cs="Helvetica"/>
          <w:color w:val="212121"/>
          <w:shd w:val="clear" w:color="auto" w:fill="FFFFFF"/>
        </w:rPr>
        <w:t xml:space="preserve">Worried about sealing in caries </w:t>
      </w:r>
    </w:p>
    <w:p w14:paraId="4F4CE19D" w14:textId="77777777" w:rsidR="00A73B42" w:rsidRPr="00891178" w:rsidRDefault="00A73B42" w:rsidP="00A73B42">
      <w:pPr>
        <w:ind w:left="360"/>
        <w:rPr>
          <w:rFonts w:cs="Helvetica"/>
          <w:color w:val="212121"/>
          <w:shd w:val="clear" w:color="auto" w:fill="FFFFFF"/>
        </w:rPr>
      </w:pPr>
      <w:r w:rsidRPr="00891178">
        <w:rPr>
          <w:rFonts w:cs="Helvetica"/>
          <w:color w:val="212121"/>
          <w:shd w:val="clear" w:color="auto" w:fill="FFFFFF"/>
        </w:rPr>
        <w:t>Sealants do not last</w:t>
      </w:r>
    </w:p>
    <w:p w14:paraId="5378255E" w14:textId="77777777" w:rsidR="00A73B42" w:rsidRPr="00891178" w:rsidRDefault="00A73B42" w:rsidP="00A73B42">
      <w:pPr>
        <w:ind w:left="360"/>
        <w:rPr>
          <w:rFonts w:cs="Helvetica"/>
          <w:color w:val="212121"/>
          <w:shd w:val="clear" w:color="auto" w:fill="FFFFFF"/>
        </w:rPr>
      </w:pPr>
      <w:r w:rsidRPr="00891178">
        <w:rPr>
          <w:rFonts w:cs="Helvetica"/>
          <w:color w:val="212121"/>
          <w:shd w:val="clear" w:color="auto" w:fill="FFFFFF"/>
        </w:rPr>
        <w:t>Sealants can leak and decay may develop under the sealant</w:t>
      </w:r>
    </w:p>
    <w:p w14:paraId="433E5F1D" w14:textId="77777777" w:rsidR="00A73B42" w:rsidRPr="00891178" w:rsidRDefault="00A73B42" w:rsidP="00A73B42">
      <w:pPr>
        <w:ind w:left="360"/>
        <w:rPr>
          <w:rFonts w:cs="Helvetica"/>
          <w:color w:val="212121"/>
          <w:shd w:val="clear" w:color="auto" w:fill="FFFFFF"/>
        </w:rPr>
      </w:pPr>
      <w:r w:rsidRPr="00891178">
        <w:rPr>
          <w:rFonts w:cs="Helvetica"/>
          <w:color w:val="212121"/>
          <w:shd w:val="clear" w:color="auto" w:fill="FFFFFF"/>
        </w:rPr>
        <w:t>Sealants are not cost effective</w:t>
      </w:r>
    </w:p>
    <w:p w14:paraId="4AD3BED1" w14:textId="77777777" w:rsidR="00A73B42" w:rsidRPr="00891178" w:rsidRDefault="00A73B42" w:rsidP="00A73B42">
      <w:pPr>
        <w:ind w:left="360"/>
        <w:rPr>
          <w:rFonts w:cs="Helvetica"/>
          <w:color w:val="212121"/>
          <w:shd w:val="clear" w:color="auto" w:fill="FFFFFF"/>
        </w:rPr>
      </w:pPr>
      <w:r w:rsidRPr="00891178">
        <w:rPr>
          <w:rFonts w:cs="Helvetica"/>
          <w:color w:val="212121"/>
          <w:shd w:val="clear" w:color="auto" w:fill="FFFFFF"/>
        </w:rPr>
        <w:t>I am not sure about the current recommendations/guidelines for sealants</w:t>
      </w:r>
    </w:p>
    <w:p w14:paraId="384C2541" w14:textId="77777777" w:rsidR="00A73B42" w:rsidRPr="00891178" w:rsidRDefault="00A73B42" w:rsidP="00A73B42">
      <w:pPr>
        <w:ind w:left="360"/>
        <w:rPr>
          <w:rFonts w:cs="Helvetica"/>
          <w:color w:val="212121"/>
          <w:shd w:val="clear" w:color="auto" w:fill="FFFFFF"/>
        </w:rPr>
      </w:pPr>
      <w:r w:rsidRPr="00891178">
        <w:rPr>
          <w:rFonts w:cs="Helvetica"/>
          <w:color w:val="212121"/>
          <w:shd w:val="clear" w:color="auto" w:fill="FFFFFF"/>
        </w:rPr>
        <w:t xml:space="preserve">My patients have low caries </w:t>
      </w:r>
      <w:proofErr w:type="gramStart"/>
      <w:r w:rsidRPr="00891178">
        <w:rPr>
          <w:rFonts w:cs="Helvetica"/>
          <w:color w:val="212121"/>
          <w:shd w:val="clear" w:color="auto" w:fill="FFFFFF"/>
        </w:rPr>
        <w:t>risk</w:t>
      </w:r>
      <w:proofErr w:type="gramEnd"/>
      <w:r w:rsidRPr="00891178">
        <w:rPr>
          <w:rFonts w:cs="Helvetica"/>
          <w:color w:val="212121"/>
          <w:shd w:val="clear" w:color="auto" w:fill="FFFFFF"/>
        </w:rPr>
        <w:t xml:space="preserve"> so they do not need sealants</w:t>
      </w:r>
    </w:p>
    <w:p w14:paraId="5C3DF379" w14:textId="77777777" w:rsidR="00A73B42" w:rsidRPr="00891178" w:rsidRDefault="00A73B42" w:rsidP="00A73B42">
      <w:pPr>
        <w:ind w:left="360"/>
        <w:rPr>
          <w:rFonts w:cs="Helvetica"/>
          <w:color w:val="212121"/>
          <w:shd w:val="clear" w:color="auto" w:fill="FFFFFF"/>
        </w:rPr>
      </w:pPr>
      <w:r w:rsidRPr="00891178">
        <w:rPr>
          <w:rFonts w:cs="Helvetica"/>
          <w:color w:val="212121"/>
          <w:shd w:val="clear" w:color="auto" w:fill="FFFFFF"/>
        </w:rPr>
        <w:t>The office workflow does not allow for routine sealant placement</w:t>
      </w:r>
    </w:p>
    <w:p w14:paraId="4FB24006" w14:textId="77777777" w:rsidR="00A73B42" w:rsidRPr="00891178" w:rsidRDefault="00A73B42" w:rsidP="00A73B42">
      <w:pPr>
        <w:ind w:left="360"/>
        <w:rPr>
          <w:rFonts w:cs="Helvetica"/>
          <w:color w:val="212121"/>
          <w:shd w:val="clear" w:color="auto" w:fill="FFFFFF"/>
        </w:rPr>
      </w:pPr>
      <w:r w:rsidRPr="00891178">
        <w:rPr>
          <w:rFonts w:cs="Helvetica"/>
          <w:color w:val="212121"/>
          <w:shd w:val="clear" w:color="auto" w:fill="FFFFFF"/>
        </w:rPr>
        <w:t xml:space="preserve">Patient acceptance of sealants is low </w:t>
      </w:r>
    </w:p>
    <w:p w14:paraId="044F0292" w14:textId="77777777" w:rsidR="00A73B42" w:rsidRPr="00A73B42" w:rsidRDefault="00A73B42" w:rsidP="00A73B42">
      <w:pPr>
        <w:ind w:left="360"/>
        <w:rPr>
          <w:rFonts w:cs="Helvetica"/>
          <w:color w:val="212121"/>
          <w:shd w:val="clear" w:color="auto" w:fill="FFFFFF"/>
        </w:rPr>
      </w:pPr>
      <w:r w:rsidRPr="00A73B42">
        <w:rPr>
          <w:rFonts w:cs="Helvetica"/>
          <w:color w:val="212121"/>
          <w:shd w:val="clear" w:color="auto" w:fill="FFFFFF"/>
        </w:rPr>
        <w:t xml:space="preserve">I have a specialty practice that does not place sealants. </w:t>
      </w:r>
    </w:p>
    <w:p w14:paraId="66224D17" w14:textId="77777777" w:rsidR="00A73B42" w:rsidRPr="00891178" w:rsidRDefault="00A73B42" w:rsidP="00A73B42">
      <w:pPr>
        <w:ind w:left="360"/>
        <w:rPr>
          <w:rFonts w:cs="Helvetica"/>
          <w:color w:val="212121"/>
          <w:shd w:val="clear" w:color="auto" w:fill="FFFFFF"/>
        </w:rPr>
      </w:pPr>
      <w:r w:rsidRPr="00891178">
        <w:rPr>
          <w:rFonts w:cs="Helvetica"/>
          <w:color w:val="212121"/>
          <w:shd w:val="clear" w:color="auto" w:fill="FFFFFF"/>
        </w:rPr>
        <w:t>Other____________________________________</w:t>
      </w:r>
    </w:p>
    <w:p w14:paraId="4CF45215" w14:textId="77777777" w:rsidR="00A73B42" w:rsidRDefault="00A73B42" w:rsidP="00A73B42">
      <w:pPr>
        <w:pStyle w:val="ListParagraph"/>
        <w:rPr>
          <w:rFonts w:ascii="Helvetica" w:hAnsi="Helvetica" w:cs="Helvetica"/>
          <w:color w:val="212121"/>
          <w:sz w:val="24"/>
          <w:szCs w:val="24"/>
          <w:shd w:val="clear" w:color="auto" w:fill="FFFFFF"/>
        </w:rPr>
      </w:pPr>
    </w:p>
    <w:p w14:paraId="53FDCA97" w14:textId="77777777" w:rsidR="00A73B42" w:rsidRDefault="00A73B42" w:rsidP="00A73B42">
      <w:pPr>
        <w:pStyle w:val="ListParagraph"/>
        <w:ind w:left="360"/>
        <w:rPr>
          <w:rFonts w:ascii="Helvetica" w:hAnsi="Helvetica" w:cs="Helvetica"/>
          <w:color w:val="212121"/>
          <w:sz w:val="24"/>
          <w:szCs w:val="24"/>
          <w:shd w:val="clear" w:color="auto" w:fill="FFFFFF"/>
        </w:rPr>
      </w:pPr>
    </w:p>
    <w:p w14:paraId="4A51F053" w14:textId="77777777" w:rsidR="00A73B42" w:rsidRPr="008564E5" w:rsidRDefault="00A73B42" w:rsidP="00A73B42">
      <w:pPr>
        <w:pStyle w:val="ListParagraph"/>
        <w:rPr>
          <w:rFonts w:ascii="Helvetica" w:hAnsi="Helvetica" w:cs="Helvetica"/>
          <w:color w:val="212121"/>
          <w:sz w:val="24"/>
          <w:szCs w:val="24"/>
          <w:shd w:val="clear" w:color="auto" w:fill="FFFFFF"/>
        </w:rPr>
      </w:pPr>
    </w:p>
    <w:p w14:paraId="447D8874" w14:textId="77777777" w:rsidR="00A73B42" w:rsidRPr="008564E5" w:rsidRDefault="00A73B42" w:rsidP="00A73B42">
      <w:pPr>
        <w:pStyle w:val="ListParagraph"/>
        <w:rPr>
          <w:rFonts w:ascii="Helvetica" w:hAnsi="Helvetica" w:cs="Helvetica"/>
          <w:color w:val="212121"/>
          <w:sz w:val="24"/>
          <w:szCs w:val="24"/>
          <w:shd w:val="clear" w:color="auto" w:fill="FFFFFF"/>
        </w:rPr>
      </w:pPr>
    </w:p>
    <w:p w14:paraId="069323A0" w14:textId="77777777" w:rsidR="00F73B97" w:rsidRDefault="00F73B97"/>
    <w:sectPr w:rsidR="00F73B97">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54E17" w14:textId="77777777" w:rsidR="00DA529D" w:rsidRDefault="00DA529D" w:rsidP="007D7E6A">
      <w:r>
        <w:separator/>
      </w:r>
    </w:p>
  </w:endnote>
  <w:endnote w:type="continuationSeparator" w:id="0">
    <w:p w14:paraId="2EF560AC" w14:textId="77777777" w:rsidR="00DA529D" w:rsidRDefault="00DA529D" w:rsidP="007D7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9E5B5" w14:textId="453829C3" w:rsidR="00C3319A" w:rsidRPr="00C3319A" w:rsidRDefault="00C3319A" w:rsidP="00C3319A">
    <w:pPr>
      <w:pStyle w:val="Footer"/>
      <w:jc w:val="right"/>
      <w:rPr>
        <w:color w:val="BFBFBF" w:themeColor="background1" w:themeShade="BF"/>
        <w:sz w:val="20"/>
        <w:szCs w:val="20"/>
      </w:rPr>
    </w:pPr>
    <w:r w:rsidRPr="00C3319A">
      <w:rPr>
        <w:color w:val="BFBFBF" w:themeColor="background1" w:themeShade="BF"/>
        <w:sz w:val="20"/>
        <w:szCs w:val="20"/>
      </w:rPr>
      <w:t>Version 2022.0</w:t>
    </w:r>
    <w:r w:rsidR="00292198">
      <w:rPr>
        <w:color w:val="BFBFBF" w:themeColor="background1" w:themeShade="BF"/>
        <w:sz w:val="20"/>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1F815" w14:textId="77777777" w:rsidR="00DA529D" w:rsidRDefault="00DA529D" w:rsidP="007D7E6A">
      <w:r>
        <w:separator/>
      </w:r>
    </w:p>
  </w:footnote>
  <w:footnote w:type="continuationSeparator" w:id="0">
    <w:p w14:paraId="6370D44B" w14:textId="77777777" w:rsidR="00DA529D" w:rsidRDefault="00DA529D" w:rsidP="007D7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1EC1C" w14:textId="6D0BEBC0" w:rsidR="007D7E6A" w:rsidRDefault="00C3319A" w:rsidP="00C3319A">
    <w:pPr>
      <w:pStyle w:val="Header"/>
      <w:jc w:val="right"/>
    </w:pPr>
    <w:r>
      <w:rPr>
        <w:noProof/>
      </w:rPr>
      <w:drawing>
        <wp:inline distT="0" distB="0" distL="0" distR="0" wp14:anchorId="7D60124B" wp14:editId="02E41B23">
          <wp:extent cx="767355" cy="500449"/>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4226" cy="5114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168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AA074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2276DEF"/>
    <w:multiLevelType w:val="multilevel"/>
    <w:tmpl w:val="D828329A"/>
    <w:styleLink w:val="NewsletterList"/>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77168820">
    <w:abstractNumId w:val="2"/>
  </w:num>
  <w:num w:numId="2" w16cid:durableId="1099564484">
    <w:abstractNumId w:val="1"/>
  </w:num>
  <w:num w:numId="3" w16cid:durableId="731197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B97"/>
    <w:rsid w:val="0004130E"/>
    <w:rsid w:val="00056A7A"/>
    <w:rsid w:val="00126F64"/>
    <w:rsid w:val="0014460D"/>
    <w:rsid w:val="00162D85"/>
    <w:rsid w:val="00176A0F"/>
    <w:rsid w:val="001B78EA"/>
    <w:rsid w:val="00203527"/>
    <w:rsid w:val="002546D2"/>
    <w:rsid w:val="0026207D"/>
    <w:rsid w:val="00292198"/>
    <w:rsid w:val="002A1010"/>
    <w:rsid w:val="004F525A"/>
    <w:rsid w:val="005157BF"/>
    <w:rsid w:val="005C19E9"/>
    <w:rsid w:val="005F3105"/>
    <w:rsid w:val="00611D04"/>
    <w:rsid w:val="006247B5"/>
    <w:rsid w:val="0069072E"/>
    <w:rsid w:val="006C2E49"/>
    <w:rsid w:val="006E36EB"/>
    <w:rsid w:val="0070072A"/>
    <w:rsid w:val="007319ED"/>
    <w:rsid w:val="007D7E6A"/>
    <w:rsid w:val="008357C1"/>
    <w:rsid w:val="00864D23"/>
    <w:rsid w:val="00866FCC"/>
    <w:rsid w:val="0089047A"/>
    <w:rsid w:val="00902F5A"/>
    <w:rsid w:val="0092509F"/>
    <w:rsid w:val="009447F2"/>
    <w:rsid w:val="009A1817"/>
    <w:rsid w:val="009D2866"/>
    <w:rsid w:val="00A32C44"/>
    <w:rsid w:val="00A44AFA"/>
    <w:rsid w:val="00A64B36"/>
    <w:rsid w:val="00A73B42"/>
    <w:rsid w:val="00A8777B"/>
    <w:rsid w:val="00A94F5B"/>
    <w:rsid w:val="00B41CCC"/>
    <w:rsid w:val="00B4330C"/>
    <w:rsid w:val="00BA64E2"/>
    <w:rsid w:val="00BD446D"/>
    <w:rsid w:val="00BF3166"/>
    <w:rsid w:val="00C131A8"/>
    <w:rsid w:val="00C13D14"/>
    <w:rsid w:val="00C3319A"/>
    <w:rsid w:val="00CB7BB9"/>
    <w:rsid w:val="00DA529D"/>
    <w:rsid w:val="00DF261C"/>
    <w:rsid w:val="00E20B97"/>
    <w:rsid w:val="00E44975"/>
    <w:rsid w:val="00E54692"/>
    <w:rsid w:val="00EF4A10"/>
    <w:rsid w:val="00F335C1"/>
    <w:rsid w:val="00F37913"/>
    <w:rsid w:val="00F73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FDAA4"/>
  <w15:chartTrackingRefBased/>
  <w15:docId w15:val="{D4608C08-C80B-2147-90D4-53D97CEE9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F64"/>
    <w:rPr>
      <w:rFonts w:ascii="Helvetica" w:hAnsi="Helvetica"/>
    </w:rPr>
  </w:style>
  <w:style w:type="paragraph" w:styleId="Heading1">
    <w:name w:val="heading 1"/>
    <w:basedOn w:val="Normal"/>
    <w:next w:val="Normal"/>
    <w:link w:val="Heading1Char"/>
    <w:uiPriority w:val="9"/>
    <w:qFormat/>
    <w:rsid w:val="00A73B4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ewsletterList">
    <w:name w:val="Newsletter List"/>
    <w:basedOn w:val="NoList"/>
    <w:uiPriority w:val="99"/>
    <w:rsid w:val="00126F64"/>
    <w:pPr>
      <w:numPr>
        <w:numId w:val="1"/>
      </w:numPr>
    </w:pPr>
  </w:style>
  <w:style w:type="character" w:styleId="Hyperlink">
    <w:name w:val="Hyperlink"/>
    <w:basedOn w:val="DefaultParagraphFont"/>
    <w:uiPriority w:val="99"/>
    <w:unhideWhenUsed/>
    <w:rsid w:val="00F73B97"/>
    <w:rPr>
      <w:color w:val="0000FF"/>
      <w:u w:val="single"/>
    </w:rPr>
  </w:style>
  <w:style w:type="character" w:customStyle="1" w:styleId="apple-converted-space">
    <w:name w:val="apple-converted-space"/>
    <w:basedOn w:val="DefaultParagraphFont"/>
    <w:rsid w:val="00F73B97"/>
  </w:style>
  <w:style w:type="character" w:styleId="UnresolvedMention">
    <w:name w:val="Unresolved Mention"/>
    <w:basedOn w:val="DefaultParagraphFont"/>
    <w:uiPriority w:val="99"/>
    <w:semiHidden/>
    <w:unhideWhenUsed/>
    <w:rsid w:val="00F335C1"/>
    <w:rPr>
      <w:color w:val="605E5C"/>
      <w:shd w:val="clear" w:color="auto" w:fill="E1DFDD"/>
    </w:rPr>
  </w:style>
  <w:style w:type="paragraph" w:styleId="Header">
    <w:name w:val="header"/>
    <w:basedOn w:val="Normal"/>
    <w:link w:val="HeaderChar"/>
    <w:uiPriority w:val="99"/>
    <w:unhideWhenUsed/>
    <w:rsid w:val="007D7E6A"/>
    <w:pPr>
      <w:tabs>
        <w:tab w:val="center" w:pos="4680"/>
        <w:tab w:val="right" w:pos="9360"/>
      </w:tabs>
    </w:pPr>
  </w:style>
  <w:style w:type="character" w:customStyle="1" w:styleId="HeaderChar">
    <w:name w:val="Header Char"/>
    <w:basedOn w:val="DefaultParagraphFont"/>
    <w:link w:val="Header"/>
    <w:uiPriority w:val="99"/>
    <w:rsid w:val="007D7E6A"/>
    <w:rPr>
      <w:rFonts w:ascii="Helvetica" w:hAnsi="Helvetica"/>
    </w:rPr>
  </w:style>
  <w:style w:type="paragraph" w:styleId="Footer">
    <w:name w:val="footer"/>
    <w:basedOn w:val="Normal"/>
    <w:link w:val="FooterChar"/>
    <w:uiPriority w:val="99"/>
    <w:unhideWhenUsed/>
    <w:rsid w:val="007D7E6A"/>
    <w:pPr>
      <w:tabs>
        <w:tab w:val="center" w:pos="4680"/>
        <w:tab w:val="right" w:pos="9360"/>
      </w:tabs>
    </w:pPr>
  </w:style>
  <w:style w:type="character" w:customStyle="1" w:styleId="FooterChar">
    <w:name w:val="Footer Char"/>
    <w:basedOn w:val="DefaultParagraphFont"/>
    <w:link w:val="Footer"/>
    <w:uiPriority w:val="99"/>
    <w:rsid w:val="007D7E6A"/>
    <w:rPr>
      <w:rFonts w:ascii="Helvetica" w:hAnsi="Helvetica"/>
    </w:rPr>
  </w:style>
  <w:style w:type="character" w:customStyle="1" w:styleId="Heading1Char">
    <w:name w:val="Heading 1 Char"/>
    <w:basedOn w:val="DefaultParagraphFont"/>
    <w:link w:val="Heading1"/>
    <w:uiPriority w:val="9"/>
    <w:rsid w:val="00A73B4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73B42"/>
    <w:pPr>
      <w:spacing w:after="160" w:line="259" w:lineRule="auto"/>
      <w:ind w:left="720"/>
      <w:contextualSpacing/>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3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02.safelinks.protection.outlook.com/?url=https%3A%2F%2Fwww.nationaldentalpbrn.org%2Fquick-polls%2F&amp;data=04%7C01%7Cgeraldelis19%40ecu.edu%7C53ba8b88293647a87c5408d93577c4f2%7C17143cbb385c4c45a36ac65b72e3eae8%7C0%7C0%7C637599610798719861%7CUnknown%7CTWFpbGZsb3d8eyJWIjoiMC4wLjAwMDAiLCJQIjoiV2luMzIiLCJBTiI6Ik1haWwiLCJXVCI6Mn0%3D%7C1000&amp;sdata=VFVR73wprDzqMFeULpnjTsod4gONgQprKMzNICoe23w%3D&amp;reserved=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mball@uab.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anedoe@usa.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anaccruz@uab.edu" TargetMode="External"/><Relationship Id="rId5" Type="http://schemas.openxmlformats.org/officeDocument/2006/relationships/styles" Target="styles.xml"/><Relationship Id="rId15" Type="http://schemas.openxmlformats.org/officeDocument/2006/relationships/hyperlink" Target="mailto:yjones@uab.edu" TargetMode="External"/><Relationship Id="rId10" Type="http://schemas.openxmlformats.org/officeDocument/2006/relationships/hyperlink" Target="https://nam02.safelinks.protection.outlook.com/?url=https%3A%2F%2Fwww.nationaldentalpbrn.org%2Fquick-polls%2F&amp;data=04%7C01%7Cgeraldelis19%40ecu.edu%7C53ba8b88293647a87c5408d93577c4f2%7C17143cbb385c4c45a36ac65b72e3eae8%7C0%7C0%7C637599610798719861%7CUnknown%7CTWFpbGZsb3d8eyJWIjoiMC4wLjAwMDAiLCJQIjoiV2luMzIiLCJBTiI6Ik1haWwiLCJXVCI6Mn0%3D%7C1000&amp;sdata=VFVR73wprDzqMFeULpnjTsod4gONgQprKMzNICoe23w%3D&amp;reserved=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anaccruz@ua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0986E8AA946542AEE3AA5729A4AFF7" ma:contentTypeVersion="17" ma:contentTypeDescription="Create a new document." ma:contentTypeScope="" ma:versionID="218249454fcb6c8803ce219b0c14982b">
  <xsd:schema xmlns:xsd="http://www.w3.org/2001/XMLSchema" xmlns:xs="http://www.w3.org/2001/XMLSchema" xmlns:p="http://schemas.microsoft.com/office/2006/metadata/properties" xmlns:ns2="5138f977-bcbc-4a80-a409-53b2114c09fb" xmlns:ns3="346b0dea-ad14-48a0-86af-92055dbc95cc" targetNamespace="http://schemas.microsoft.com/office/2006/metadata/properties" ma:root="true" ma:fieldsID="a81715d66a8442f543200ec8f387e16e" ns2:_="" ns3:_="">
    <xsd:import namespace="5138f977-bcbc-4a80-a409-53b2114c09fb"/>
    <xsd:import namespace="346b0dea-ad14-48a0-86af-92055dbc95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8f977-bcbc-4a80-a409-53b2114c0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6b0dea-ad14-48a0-86af-92055dbc9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57c86c-47ca-44d3-8f3a-c831fb4e32b4}" ma:internalName="TaxCatchAll" ma:showField="CatchAllData" ma:web="346b0dea-ad14-48a0-86af-92055dbc95c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38f977-bcbc-4a80-a409-53b2114c09fb">
      <Terms xmlns="http://schemas.microsoft.com/office/infopath/2007/PartnerControls"/>
    </lcf76f155ced4ddcb4097134ff3c332f>
    <TaxCatchAll xmlns="346b0dea-ad14-48a0-86af-92055dbc95cc" xsi:nil="true"/>
  </documentManagement>
</p:properties>
</file>

<file path=customXml/itemProps1.xml><?xml version="1.0" encoding="utf-8"?>
<ds:datastoreItem xmlns:ds="http://schemas.openxmlformats.org/officeDocument/2006/customXml" ds:itemID="{A659E188-F9A8-4246-B8B3-231E47F24CA8}">
  <ds:schemaRefs>
    <ds:schemaRef ds:uri="http://schemas.microsoft.com/sharepoint/v3/contenttype/forms"/>
  </ds:schemaRefs>
</ds:datastoreItem>
</file>

<file path=customXml/itemProps2.xml><?xml version="1.0" encoding="utf-8"?>
<ds:datastoreItem xmlns:ds="http://schemas.openxmlformats.org/officeDocument/2006/customXml" ds:itemID="{6CA0A49D-4491-423B-BB2F-D6F175C78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8f977-bcbc-4a80-a409-53b2114c09fb"/>
    <ds:schemaRef ds:uri="346b0dea-ad14-48a0-86af-92055dbc9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7904AB-6EE5-4118-B37A-AA40B9EA999D}">
  <ds:schemaRefs>
    <ds:schemaRef ds:uri="http://schemas.microsoft.com/office/2006/metadata/properties"/>
    <ds:schemaRef ds:uri="http://schemas.microsoft.com/office/infopath/2007/PartnerControls"/>
    <ds:schemaRef ds:uri="5138f977-bcbc-4a80-a409-53b2114c09fb"/>
    <ds:schemaRef ds:uri="346b0dea-ad14-48a0-86af-92055dbc95c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Cunha-Cruz, Joana</dc:creator>
  <cp:keywords/>
  <dc:description/>
  <cp:lastModifiedBy>Ball, Brittni M</cp:lastModifiedBy>
  <cp:revision>5</cp:revision>
  <dcterms:created xsi:type="dcterms:W3CDTF">2024-12-11T21:24:00Z</dcterms:created>
  <dcterms:modified xsi:type="dcterms:W3CDTF">2024-12-11T21:27:00Z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0x010100710986E8AA946542AEE3AA5729A4AFF7</vt:lpwstr>
  </property>
  <property fmtid="{D5CDD505-2E9C-101B-9397-08002B2CF9AE}" pid="3" name="MediaServiceImageTags">
    <vt:lpwstr/>
  </property>
  <property fmtid="{D5CDD505-2E9C-101B-9397-08002B2CF9AE}" pid="4" name="MSIP_Label_ae7542bc-63e5-412b-b0a0-d9586028a7d0_Enabled">
    <vt:lpwstr>true</vt:lpwstr>
  </property>
  <property fmtid="{D5CDD505-2E9C-101B-9397-08002B2CF9AE}" pid="5" name="MSIP_Label_ae7542bc-63e5-412b-b0a0-d9586028a7d0_SetDate">
    <vt:lpwstr>2024-12-11T21:24:33Z</vt:lpwstr>
  </property>
  <property fmtid="{D5CDD505-2E9C-101B-9397-08002B2CF9AE}" pid="6" name="MSIP_Label_ae7542bc-63e5-412b-b0a0-d9586028a7d0_Method">
    <vt:lpwstr>Standard</vt:lpwstr>
  </property>
  <property fmtid="{D5CDD505-2E9C-101B-9397-08002B2CF9AE}" pid="7" name="MSIP_Label_ae7542bc-63e5-412b-b0a0-d9586028a7d0_Name">
    <vt:lpwstr>Sensitive</vt:lpwstr>
  </property>
  <property fmtid="{D5CDD505-2E9C-101B-9397-08002B2CF9AE}" pid="8" name="MSIP_Label_ae7542bc-63e5-412b-b0a0-d9586028a7d0_SiteId">
    <vt:lpwstr>d8999fe4-76af-40b3-b435-1d8977abc08c</vt:lpwstr>
  </property>
  <property fmtid="{D5CDD505-2E9C-101B-9397-08002B2CF9AE}" pid="9" name="MSIP_Label_ae7542bc-63e5-412b-b0a0-d9586028a7d0_ActionId">
    <vt:lpwstr>ee382fe2-1649-4362-ab8c-6d7d655471e1</vt:lpwstr>
  </property>
  <property fmtid="{D5CDD505-2E9C-101B-9397-08002B2CF9AE}" pid="10" name="MSIP_Label_ae7542bc-63e5-412b-b0a0-d9586028a7d0_ContentBits">
    <vt:lpwstr>0</vt:lpwstr>
  </property>
</Properties>
</file>